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56" w:rsidRDefault="00CF4EA1" w:rsidP="00CF4EA1">
      <w:pPr>
        <w:jc w:val="center"/>
        <w:rPr>
          <w:b/>
          <w:bCs/>
          <w:color w:val="0070C0"/>
          <w:sz w:val="36"/>
          <w:szCs w:val="36"/>
        </w:rPr>
      </w:pPr>
      <w:r w:rsidRPr="00CF4EA1">
        <w:rPr>
          <w:b/>
          <w:bCs/>
          <w:color w:val="0070C0"/>
          <w:sz w:val="36"/>
          <w:szCs w:val="36"/>
        </w:rPr>
        <w:t>Pilliga Public School</w:t>
      </w:r>
    </w:p>
    <w:p w:rsidR="00CF4EA1" w:rsidRPr="00CF4EA1" w:rsidRDefault="00CF4EA1" w:rsidP="00CF4EA1">
      <w:pPr>
        <w:jc w:val="center"/>
        <w:rPr>
          <w:color w:val="0070C0"/>
          <w:sz w:val="36"/>
          <w:szCs w:val="36"/>
        </w:rPr>
      </w:pPr>
      <w:r w:rsidRPr="00CF4EA1">
        <w:rPr>
          <w:noProof/>
          <w:color w:val="365F91" w:themeColor="accent1" w:themeShade="BF"/>
          <w:sz w:val="24"/>
          <w:szCs w:val="24"/>
          <w:lang w:eastAsia="en-AU"/>
        </w:rPr>
        <w:drawing>
          <wp:anchor distT="0" distB="0" distL="114300" distR="114300" simplePos="0" relativeHeight="251661312" behindDoc="1" locked="0" layoutInCell="1" allowOverlap="0" wp14:anchorId="0D6982DA" wp14:editId="23CD8F75">
            <wp:simplePos x="0" y="0"/>
            <wp:positionH relativeFrom="column">
              <wp:posOffset>2371725</wp:posOffset>
            </wp:positionH>
            <wp:positionV relativeFrom="paragraph">
              <wp:posOffset>37465</wp:posOffset>
            </wp:positionV>
            <wp:extent cx="799465" cy="733425"/>
            <wp:effectExtent l="0" t="0" r="635" b="9525"/>
            <wp:wrapTight wrapText="bothSides">
              <wp:wrapPolygon edited="0">
                <wp:start x="0" y="0"/>
                <wp:lineTo x="0" y="21319"/>
                <wp:lineTo x="21102" y="21319"/>
                <wp:lineTo x="21102" y="0"/>
                <wp:lineTo x="0" y="0"/>
              </wp:wrapPolygon>
            </wp:wrapTight>
            <wp:docPr id="2" name="Picture 2" descr="Description: Description: B5DEE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5DEEB0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733425"/>
                    </a:xfrm>
                    <a:prstGeom prst="rect">
                      <a:avLst/>
                    </a:prstGeom>
                    <a:noFill/>
                  </pic:spPr>
                </pic:pic>
              </a:graphicData>
            </a:graphic>
            <wp14:sizeRelH relativeFrom="page">
              <wp14:pctWidth>0</wp14:pctWidth>
            </wp14:sizeRelH>
            <wp14:sizeRelV relativeFrom="page">
              <wp14:pctHeight>0</wp14:pctHeight>
            </wp14:sizeRelV>
          </wp:anchor>
        </w:drawing>
      </w:r>
    </w:p>
    <w:p w:rsidR="00CF4EA1" w:rsidRPr="00CF4EA1" w:rsidRDefault="00CF4EA1" w:rsidP="00DE1256">
      <w:pPr>
        <w:pStyle w:val="Default"/>
        <w:jc w:val="center"/>
        <w:rPr>
          <w:rFonts w:asciiTheme="minorHAnsi" w:hAnsiTheme="minorHAnsi"/>
          <w:b/>
          <w:bCs/>
          <w:color w:val="4F81BD" w:themeColor="accent1"/>
        </w:rPr>
      </w:pPr>
    </w:p>
    <w:p w:rsidR="00CF4EA1" w:rsidRPr="00CF4EA1" w:rsidRDefault="00CF4EA1" w:rsidP="00DE1256">
      <w:pPr>
        <w:pStyle w:val="Default"/>
        <w:jc w:val="center"/>
        <w:rPr>
          <w:rFonts w:asciiTheme="minorHAnsi" w:hAnsiTheme="minorHAnsi"/>
          <w:b/>
          <w:bCs/>
          <w:color w:val="4F81BD" w:themeColor="accent1"/>
        </w:rPr>
      </w:pPr>
    </w:p>
    <w:p w:rsidR="00DE1256" w:rsidRPr="00CF4EA1" w:rsidRDefault="00DE1256" w:rsidP="00DE1256">
      <w:pPr>
        <w:pStyle w:val="Default"/>
        <w:jc w:val="center"/>
        <w:rPr>
          <w:rFonts w:asciiTheme="minorHAnsi" w:hAnsiTheme="minorHAnsi"/>
          <w:color w:val="0070C0"/>
          <w:sz w:val="36"/>
          <w:szCs w:val="36"/>
        </w:rPr>
      </w:pPr>
      <w:r w:rsidRPr="00CF4EA1">
        <w:rPr>
          <w:rFonts w:asciiTheme="minorHAnsi" w:hAnsiTheme="minorHAnsi"/>
          <w:b/>
          <w:bCs/>
          <w:color w:val="0070C0"/>
          <w:sz w:val="36"/>
          <w:szCs w:val="36"/>
        </w:rPr>
        <w:t>Student Welfare and Discipline Policy</w:t>
      </w:r>
    </w:p>
    <w:p w:rsidR="00DE1256" w:rsidRPr="00CF4EA1" w:rsidRDefault="00DE1256" w:rsidP="00DE1256">
      <w:pPr>
        <w:pStyle w:val="Default"/>
        <w:jc w:val="both"/>
        <w:rPr>
          <w:rFonts w:asciiTheme="minorHAnsi" w:hAnsiTheme="minorHAnsi"/>
        </w:rPr>
      </w:pPr>
      <w:r w:rsidRPr="00CF4EA1">
        <w:rPr>
          <w:rFonts w:asciiTheme="minorHAnsi" w:hAnsi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782"/>
      </w:tblGrid>
      <w:tr w:rsidR="00DE1256" w:rsidRPr="00CF4EA1">
        <w:trPr>
          <w:trHeight w:val="1952"/>
        </w:trPr>
        <w:tc>
          <w:tcPr>
            <w:tcW w:w="9782" w:type="dxa"/>
          </w:tcPr>
          <w:p w:rsidR="00DE1256" w:rsidRPr="00CF4EA1" w:rsidRDefault="00DE1256" w:rsidP="00DE1256">
            <w:pPr>
              <w:pStyle w:val="Default"/>
              <w:jc w:val="both"/>
              <w:rPr>
                <w:rFonts w:asciiTheme="minorHAnsi" w:hAnsiTheme="minorHAnsi"/>
                <w:i/>
              </w:rPr>
            </w:pPr>
            <w:r w:rsidRPr="00CF4EA1">
              <w:rPr>
                <w:rFonts w:asciiTheme="minorHAnsi" w:hAnsiTheme="minorHAnsi"/>
                <w:i/>
              </w:rPr>
              <w:t xml:space="preserve">“All staff and students have the right to be treated fairly and with dignity in an environment free from disruption, intimidation, harassment, victimisation and discrimination. To achieve this, all schools are expected to maintain high standards of discipline.” </w:t>
            </w:r>
          </w:p>
          <w:p w:rsidR="00DE1256" w:rsidRPr="00CF4EA1" w:rsidRDefault="00DE1256" w:rsidP="00DE1256">
            <w:pPr>
              <w:pStyle w:val="Default"/>
              <w:jc w:val="both"/>
              <w:rPr>
                <w:rFonts w:asciiTheme="minorHAnsi" w:hAnsiTheme="minorHAnsi"/>
              </w:rPr>
            </w:pPr>
            <w:r w:rsidRPr="00CF4EA1">
              <w:rPr>
                <w:rFonts w:asciiTheme="minorHAnsi" w:hAnsiTheme="minorHAnsi"/>
              </w:rPr>
              <w:t>(Student Discipline in Government Schools Policy: 3.2)</w:t>
            </w: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r w:rsidRPr="00CF4EA1">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202DE691" wp14:editId="1BF306A5">
                      <wp:simplePos x="0" y="0"/>
                      <wp:positionH relativeFrom="column">
                        <wp:posOffset>38100</wp:posOffset>
                      </wp:positionH>
                      <wp:positionV relativeFrom="paragraph">
                        <wp:posOffset>77470</wp:posOffset>
                      </wp:positionV>
                      <wp:extent cx="6010275" cy="2762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10275" cy="2762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256" w:rsidRPr="003C7EF6" w:rsidRDefault="00C4474E" w:rsidP="00C4474E">
                                  <w:pPr>
                                    <w:pStyle w:val="Default"/>
                                    <w:jc w:val="center"/>
                                    <w:rPr>
                                      <w:rFonts w:asciiTheme="minorHAnsi" w:hAnsiTheme="minorHAnsi"/>
                                      <w:sz w:val="22"/>
                                      <w:szCs w:val="22"/>
                                    </w:rPr>
                                  </w:pPr>
                                  <w:r w:rsidRPr="003C7EF6">
                                    <w:rPr>
                                      <w:rFonts w:asciiTheme="minorHAnsi" w:hAnsiTheme="minorHAnsi"/>
                                      <w:sz w:val="22"/>
                                      <w:szCs w:val="22"/>
                                    </w:rPr>
                                    <w:t>CORE RULES IN NSW GOVERNMENT SCHOOLS</w:t>
                                  </w:r>
                                </w:p>
                                <w:p w:rsidR="00DE1256" w:rsidRPr="003C7EF6" w:rsidRDefault="00DE1256" w:rsidP="00DE1256">
                                  <w:pPr>
                                    <w:pStyle w:val="Default"/>
                                    <w:rPr>
                                      <w:rFonts w:asciiTheme="minorHAnsi" w:hAnsiTheme="minorHAnsi"/>
                                      <w:sz w:val="22"/>
                                      <w:szCs w:val="22"/>
                                    </w:rPr>
                                  </w:pPr>
                                  <w:r w:rsidRPr="003C7EF6">
                                    <w:rPr>
                                      <w:rFonts w:asciiTheme="minorHAnsi" w:hAnsiTheme="minorHAnsi"/>
                                      <w:sz w:val="22"/>
                                      <w:szCs w:val="22"/>
                                    </w:rPr>
                                    <w:t xml:space="preserve">All students in NSW government schools are expected to: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Attend every school day, unless they are legally excused, and be in class on time and prepared to learn.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Maintain a neat appearance, including adhering to the requirements of the school’s uniform or dress code policy.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Behave safely, considerately and responsibly, including when travelling to and from school.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Show respect at all times for teachers, other school staff and helpers, including following class rules, speaking courteously, cooperating with instructions, and learning activities.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Treat one another with dignity and respect.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Care for property belonging to themselves, the school and others. </w:t>
                                  </w:r>
                                </w:p>
                                <w:p w:rsidR="00DE1256" w:rsidRPr="003C7EF6" w:rsidRDefault="00DE1256" w:rsidP="00DE1256">
                                  <w:pPr>
                                    <w:pStyle w:val="Default"/>
                                    <w:rPr>
                                      <w:rFonts w:asciiTheme="minorHAnsi" w:hAnsiTheme="minorHAnsi"/>
                                      <w:sz w:val="22"/>
                                      <w:szCs w:val="22"/>
                                    </w:rPr>
                                  </w:pPr>
                                </w:p>
                                <w:p w:rsidR="00DE1256" w:rsidRPr="003C7EF6" w:rsidRDefault="00DE1256" w:rsidP="00DE1256">
                                  <w:pPr>
                                    <w:rPr>
                                      <w:i/>
                                    </w:rPr>
                                  </w:pPr>
                                  <w:r w:rsidRPr="003C7EF6">
                                    <w:rPr>
                                      <w:i/>
                                    </w:rPr>
                                    <w:t>Behaviour that infringes on the safety of others, such as harassment, bullying and illegal or anti-social behaviour of any kind, will not be tolerated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6.1pt;width:47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" fillcolor="white [3201]" strokeweight="1.5pt">
                      <v:textbox>
                        <w:txbxContent>
                          <w:p w:rsidR="00DE1256" w:rsidRPr="003C7EF6" w:rsidRDefault="00C4474E" w:rsidP="00C4474E">
                            <w:pPr>
                              <w:pStyle w:val="Default"/>
                              <w:jc w:val="center"/>
                              <w:rPr>
                                <w:rFonts w:asciiTheme="minorHAnsi" w:hAnsiTheme="minorHAnsi"/>
                                <w:sz w:val="22"/>
                                <w:szCs w:val="22"/>
                              </w:rPr>
                            </w:pPr>
                            <w:r w:rsidRPr="003C7EF6">
                              <w:rPr>
                                <w:rFonts w:asciiTheme="minorHAnsi" w:hAnsiTheme="minorHAnsi"/>
                                <w:sz w:val="22"/>
                                <w:szCs w:val="22"/>
                              </w:rPr>
                              <w:t>CORE RULES IN NSW GOVERNMENT SCHOOLS</w:t>
                            </w:r>
                          </w:p>
                          <w:p w:rsidR="00DE1256" w:rsidRPr="003C7EF6" w:rsidRDefault="00DE1256" w:rsidP="00DE1256">
                            <w:pPr>
                              <w:pStyle w:val="Default"/>
                              <w:rPr>
                                <w:rFonts w:asciiTheme="minorHAnsi" w:hAnsiTheme="minorHAnsi"/>
                                <w:sz w:val="22"/>
                                <w:szCs w:val="22"/>
                              </w:rPr>
                            </w:pPr>
                            <w:r w:rsidRPr="003C7EF6">
                              <w:rPr>
                                <w:rFonts w:asciiTheme="minorHAnsi" w:hAnsiTheme="minorHAnsi"/>
                                <w:sz w:val="22"/>
                                <w:szCs w:val="22"/>
                              </w:rPr>
                              <w:t xml:space="preserve">All students in NSW government schools are expected to: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Attend every school day, unless they are legally excused, and be in class on time and prepared to learn.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Maintain a neat appearance, including adhering to the requirements of the school’s uniform or dress code policy.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Behave safely, considerately and responsibly, including when travelling to and from school.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Show respect at all times for teachers, other school staff and helpers, including following class rules, speaking courteously, cooperating with instructions, and learning activities.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Treat one another with dignity and respect. </w:t>
                            </w:r>
                          </w:p>
                          <w:p w:rsidR="00DE1256" w:rsidRPr="003C7EF6" w:rsidRDefault="00DE1256" w:rsidP="00C4474E">
                            <w:pPr>
                              <w:pStyle w:val="Default"/>
                              <w:numPr>
                                <w:ilvl w:val="0"/>
                                <w:numId w:val="1"/>
                              </w:numPr>
                              <w:rPr>
                                <w:rFonts w:asciiTheme="minorHAnsi" w:hAnsiTheme="minorHAnsi"/>
                                <w:sz w:val="22"/>
                                <w:szCs w:val="22"/>
                              </w:rPr>
                            </w:pPr>
                            <w:r w:rsidRPr="003C7EF6">
                              <w:rPr>
                                <w:rFonts w:asciiTheme="minorHAnsi" w:hAnsiTheme="minorHAnsi"/>
                                <w:sz w:val="22"/>
                                <w:szCs w:val="22"/>
                              </w:rPr>
                              <w:t xml:space="preserve">Care for property belonging to themselves, the school and others. </w:t>
                            </w:r>
                          </w:p>
                          <w:p w:rsidR="00DE1256" w:rsidRPr="003C7EF6" w:rsidRDefault="00DE1256" w:rsidP="00DE1256">
                            <w:pPr>
                              <w:pStyle w:val="Default"/>
                              <w:rPr>
                                <w:rFonts w:asciiTheme="minorHAnsi" w:hAnsiTheme="minorHAnsi"/>
                                <w:sz w:val="22"/>
                                <w:szCs w:val="22"/>
                              </w:rPr>
                            </w:pPr>
                          </w:p>
                          <w:p w:rsidR="00DE1256" w:rsidRPr="003C7EF6" w:rsidRDefault="00DE1256" w:rsidP="00DE1256">
                            <w:pPr>
                              <w:rPr>
                                <w:i/>
                              </w:rPr>
                            </w:pPr>
                            <w:r w:rsidRPr="003C7EF6">
                              <w:rPr>
                                <w:i/>
                              </w:rPr>
                              <w:t>Behaviour that infringes on the safety of others, such as harassment, bullying and illegal or anti-social behaviour of any kind, will not be tolerated</w:t>
                            </w:r>
                          </w:p>
                        </w:txbxContent>
                      </v:textbox>
                    </v:shape>
                  </w:pict>
                </mc:Fallback>
              </mc:AlternateContent>
            </w: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p>
          <w:p w:rsidR="00DE1256" w:rsidRPr="00CF4EA1" w:rsidRDefault="00DE1256" w:rsidP="00DE1256">
            <w:pPr>
              <w:pStyle w:val="Default"/>
              <w:jc w:val="both"/>
              <w:rPr>
                <w:rFonts w:asciiTheme="minorHAnsi" w:hAnsiTheme="minorHAnsi"/>
              </w:rPr>
            </w:pPr>
            <w:r w:rsidRPr="00CF4EA1">
              <w:rPr>
                <w:rFonts w:asciiTheme="minorHAnsi" w:hAnsiTheme="minorHAnsi"/>
              </w:rPr>
              <w:t xml:space="preserve">. </w:t>
            </w:r>
          </w:p>
        </w:tc>
      </w:tr>
    </w:tbl>
    <w:p w:rsidR="004D6ED0" w:rsidRPr="00CF4EA1" w:rsidRDefault="004D6ED0" w:rsidP="00DE1256">
      <w:pPr>
        <w:jc w:val="both"/>
        <w:rPr>
          <w:sz w:val="24"/>
          <w:szCs w:val="24"/>
        </w:rPr>
      </w:pPr>
    </w:p>
    <w:p w:rsidR="004D6ED0" w:rsidRPr="00CF4EA1" w:rsidRDefault="004D6ED0" w:rsidP="004D6ED0">
      <w:pPr>
        <w:rPr>
          <w:sz w:val="24"/>
          <w:szCs w:val="24"/>
        </w:rPr>
      </w:pPr>
    </w:p>
    <w:p w:rsidR="004D6ED0" w:rsidRPr="00CF4EA1" w:rsidRDefault="004D6ED0" w:rsidP="004D6ED0">
      <w:pPr>
        <w:rPr>
          <w:sz w:val="24"/>
          <w:szCs w:val="24"/>
        </w:rPr>
      </w:pPr>
    </w:p>
    <w:p w:rsidR="004D6ED0" w:rsidRPr="00CF4EA1" w:rsidRDefault="004D6ED0" w:rsidP="004D6ED0">
      <w:pPr>
        <w:rPr>
          <w:color w:val="66CCFF"/>
          <w:sz w:val="24"/>
          <w:szCs w:val="24"/>
        </w:rPr>
      </w:pPr>
    </w:p>
    <w:p w:rsidR="004D6ED0" w:rsidRPr="00CF4EA1" w:rsidRDefault="004D6ED0" w:rsidP="00C4474E">
      <w:pPr>
        <w:spacing w:after="0" w:line="240" w:lineRule="auto"/>
        <w:rPr>
          <w:rFonts w:eastAsia="Times New Roman" w:cs="Times New Roman"/>
          <w:b/>
          <w:bCs/>
          <w:color w:val="4F81BD" w:themeColor="accent1"/>
          <w:sz w:val="24"/>
          <w:szCs w:val="24"/>
          <w:lang w:eastAsia="en-AU"/>
        </w:rPr>
      </w:pPr>
      <w:r w:rsidRPr="00CF4EA1">
        <w:rPr>
          <w:rFonts w:eastAsia="Times New Roman" w:cs="Times New Roman"/>
          <w:b/>
          <w:bCs/>
          <w:color w:val="4F81BD" w:themeColor="accent1"/>
          <w:sz w:val="24"/>
          <w:szCs w:val="24"/>
          <w:lang w:eastAsia="en-AU"/>
        </w:rPr>
        <w:t>Responsibilities and delegations</w:t>
      </w:r>
    </w:p>
    <w:p w:rsidR="00C4474E" w:rsidRPr="00CF4EA1" w:rsidRDefault="00C4474E" w:rsidP="00C4474E">
      <w:pPr>
        <w:spacing w:after="0" w:line="240" w:lineRule="auto"/>
        <w:rPr>
          <w:rFonts w:eastAsia="Times New Roman" w:cs="Times New Roman"/>
          <w:b/>
          <w:bCs/>
          <w:color w:val="00CCFF"/>
          <w:sz w:val="24"/>
          <w:szCs w:val="24"/>
          <w:lang w:eastAsia="en-AU"/>
        </w:rPr>
      </w:pPr>
    </w:p>
    <w:p w:rsidR="004D6ED0" w:rsidRPr="00CF4EA1" w:rsidRDefault="004D6ED0" w:rsidP="00C4474E">
      <w:pPr>
        <w:spacing w:after="0" w:line="240" w:lineRule="auto"/>
        <w:rPr>
          <w:rFonts w:eastAsia="Times New Roman" w:cs="Times New Roman"/>
          <w:b/>
          <w:bCs/>
          <w:color w:val="4F81BD" w:themeColor="accent1"/>
          <w:sz w:val="24"/>
          <w:szCs w:val="24"/>
          <w:lang w:eastAsia="en-AU"/>
        </w:rPr>
      </w:pPr>
      <w:r w:rsidRPr="00CF4EA1">
        <w:rPr>
          <w:rFonts w:eastAsia="Times New Roman" w:cs="Times New Roman"/>
          <w:b/>
          <w:bCs/>
          <w:color w:val="4F81BD" w:themeColor="accent1"/>
          <w:sz w:val="24"/>
          <w:szCs w:val="24"/>
          <w:lang w:eastAsia="en-AU"/>
        </w:rPr>
        <w:t>4.1</w:t>
      </w:r>
      <w:r w:rsidR="00C4474E" w:rsidRPr="00CF4EA1">
        <w:rPr>
          <w:rFonts w:eastAsia="Times New Roman" w:cs="Times New Roman"/>
          <w:b/>
          <w:bCs/>
          <w:color w:val="4F81BD" w:themeColor="accent1"/>
          <w:sz w:val="24"/>
          <w:szCs w:val="24"/>
          <w:lang w:eastAsia="en-AU"/>
        </w:rPr>
        <w:tab/>
      </w:r>
      <w:r w:rsidRPr="00CF4EA1">
        <w:rPr>
          <w:rFonts w:eastAsia="Times New Roman" w:cs="Times New Roman"/>
          <w:b/>
          <w:bCs/>
          <w:color w:val="4F81BD" w:themeColor="accent1"/>
          <w:sz w:val="24"/>
          <w:szCs w:val="24"/>
          <w:lang w:eastAsia="en-AU"/>
        </w:rPr>
        <w:t xml:space="preserve">Principals </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4.1.1</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Principals are accountable through their school education director for ensuring a safe, secure and harmonious work environment for students and staff.</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4.1.2</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Principals are responsible for the development, implementation and monitoring of the school’s discipline policy.</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4.1.3</w:t>
      </w:r>
      <w:r w:rsidR="00C4474E" w:rsidRPr="00CF4EA1">
        <w:rPr>
          <w:rFonts w:eastAsia="Times New Roman" w:cs="Times New Roman"/>
          <w:b/>
          <w:bCs/>
          <w:color w:val="66CCFF"/>
          <w:sz w:val="24"/>
          <w:szCs w:val="24"/>
          <w:lang w:eastAsia="en-AU"/>
        </w:rPr>
        <w:tab/>
      </w:r>
      <w:r w:rsidRPr="00CF4EA1">
        <w:rPr>
          <w:rFonts w:eastAsia="Times New Roman" w:cs="Times New Roman"/>
          <w:color w:val="333333"/>
          <w:sz w:val="24"/>
          <w:szCs w:val="24"/>
          <w:lang w:eastAsia="en-AU"/>
        </w:rPr>
        <w:t>Principals are responsible for ensuring that the school’s policy is evaluated and reviewed by the school community at least every three years.</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4.1.4</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Principals must ensure that students, staff and parent(s) and carer(s) are provided with opportunities to contribute to the development of the policy and that staff are provided with training and development opportunities in behaviour management.</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4.1.5</w:t>
      </w:r>
      <w:r w:rsidR="00C4474E" w:rsidRPr="00CF4EA1">
        <w:rPr>
          <w:rFonts w:eastAsia="Times New Roman" w:cs="Times New Roman"/>
          <w:b/>
          <w:bCs/>
          <w:color w:val="4F81BD" w:themeColor="accent1"/>
          <w:sz w:val="24"/>
          <w:szCs w:val="24"/>
          <w:lang w:eastAsia="en-AU"/>
        </w:rPr>
        <w:t xml:space="preserve">  </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P</w:t>
      </w:r>
      <w:r w:rsidR="00C4474E" w:rsidRPr="00CF4EA1">
        <w:rPr>
          <w:rFonts w:eastAsia="Times New Roman" w:cs="Times New Roman"/>
          <w:color w:val="333333"/>
          <w:sz w:val="24"/>
          <w:szCs w:val="24"/>
          <w:lang w:eastAsia="en-AU"/>
        </w:rPr>
        <w:t>r</w:t>
      </w:r>
      <w:r w:rsidRPr="00CF4EA1">
        <w:rPr>
          <w:rFonts w:eastAsia="Times New Roman" w:cs="Times New Roman"/>
          <w:color w:val="333333"/>
          <w:sz w:val="24"/>
          <w:szCs w:val="24"/>
          <w:lang w:eastAsia="en-AU"/>
        </w:rPr>
        <w:t>incipals must provide a copy of their school discipline policy to the school education director when the policy is developed or whenever it is reviewed. A copy must also be made available to the families of children enrolled at the school.</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lastRenderedPageBreak/>
        <w:t>4.1.6</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Parents and students are to be given a copy of the discipline code or school rules when the policy is developed or whenever it is reviewed.</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4.1.7</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 xml:space="preserve">Principals must ensure that all disciplinary actions involving suspension or expulsion from school are managed consistent with the </w:t>
      </w:r>
      <w:hyperlink r:id="rId9" w:history="1">
        <w:r w:rsidRPr="00CF4EA1">
          <w:rPr>
            <w:rFonts w:eastAsia="Times New Roman" w:cs="Times New Roman"/>
            <w:color w:val="1E1A15"/>
            <w:sz w:val="24"/>
            <w:szCs w:val="24"/>
            <w:u w:val="single"/>
            <w:lang w:eastAsia="en-AU"/>
          </w:rPr>
          <w:t>Suspension and Expulsion of School Students Procedures.</w:t>
        </w:r>
      </w:hyperlink>
    </w:p>
    <w:p w:rsidR="004D6ED0" w:rsidRPr="00CF4EA1" w:rsidRDefault="004D6ED0" w:rsidP="00C4474E">
      <w:pPr>
        <w:spacing w:after="0" w:line="240" w:lineRule="auto"/>
        <w:rPr>
          <w:rFonts w:eastAsia="Times New Roman" w:cs="Times New Roman"/>
          <w:b/>
          <w:bCs/>
          <w:color w:val="4F81BD" w:themeColor="accent1"/>
          <w:sz w:val="24"/>
          <w:szCs w:val="24"/>
          <w:lang w:eastAsia="en-AU"/>
        </w:rPr>
      </w:pPr>
      <w:r w:rsidRPr="00CF4EA1">
        <w:rPr>
          <w:rFonts w:eastAsia="Times New Roman" w:cs="Times New Roman"/>
          <w:b/>
          <w:bCs/>
          <w:color w:val="4F81BD" w:themeColor="accent1"/>
          <w:sz w:val="24"/>
          <w:szCs w:val="24"/>
          <w:lang w:eastAsia="en-AU"/>
        </w:rPr>
        <w:t>4.2</w:t>
      </w:r>
      <w:r w:rsidR="00C4474E" w:rsidRPr="00CF4EA1">
        <w:rPr>
          <w:rFonts w:eastAsia="Times New Roman" w:cs="Times New Roman"/>
          <w:b/>
          <w:bCs/>
          <w:color w:val="4F81BD" w:themeColor="accent1"/>
          <w:sz w:val="24"/>
          <w:szCs w:val="24"/>
          <w:lang w:eastAsia="en-AU"/>
        </w:rPr>
        <w:tab/>
      </w:r>
      <w:r w:rsidRPr="00CF4EA1">
        <w:rPr>
          <w:rFonts w:eastAsia="Times New Roman" w:cs="Times New Roman"/>
          <w:b/>
          <w:bCs/>
          <w:color w:val="4F81BD" w:themeColor="accent1"/>
          <w:sz w:val="24"/>
          <w:szCs w:val="24"/>
          <w:lang w:eastAsia="en-AU"/>
        </w:rPr>
        <w:t xml:space="preserve">Parents </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4.2.1</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Parents are expected to support the school in the implementation of the school discipline policy.</w:t>
      </w:r>
    </w:p>
    <w:p w:rsidR="004D6ED0" w:rsidRPr="00CF4EA1" w:rsidRDefault="004D6ED0" w:rsidP="00C4474E">
      <w:pPr>
        <w:spacing w:after="0" w:line="240" w:lineRule="auto"/>
        <w:rPr>
          <w:rFonts w:eastAsia="Times New Roman" w:cs="Times New Roman"/>
          <w:b/>
          <w:bCs/>
          <w:color w:val="4F81BD" w:themeColor="accent1"/>
          <w:sz w:val="24"/>
          <w:szCs w:val="24"/>
          <w:lang w:eastAsia="en-AU"/>
        </w:rPr>
      </w:pPr>
      <w:r w:rsidRPr="00CF4EA1">
        <w:rPr>
          <w:rFonts w:eastAsia="Times New Roman" w:cs="Times New Roman"/>
          <w:b/>
          <w:bCs/>
          <w:color w:val="4F81BD" w:themeColor="accent1"/>
          <w:sz w:val="24"/>
          <w:szCs w:val="24"/>
          <w:lang w:eastAsia="en-AU"/>
        </w:rPr>
        <w:t>4.3</w:t>
      </w:r>
      <w:r w:rsidR="00C4474E" w:rsidRPr="00CF4EA1">
        <w:rPr>
          <w:rFonts w:eastAsia="Times New Roman" w:cs="Times New Roman"/>
          <w:b/>
          <w:bCs/>
          <w:color w:val="4F81BD" w:themeColor="accent1"/>
          <w:sz w:val="24"/>
          <w:szCs w:val="24"/>
          <w:lang w:eastAsia="en-AU"/>
        </w:rPr>
        <w:tab/>
      </w:r>
      <w:r w:rsidRPr="00CF4EA1">
        <w:rPr>
          <w:rFonts w:eastAsia="Times New Roman" w:cs="Times New Roman"/>
          <w:b/>
          <w:bCs/>
          <w:color w:val="4F81BD" w:themeColor="accent1"/>
          <w:sz w:val="24"/>
          <w:szCs w:val="24"/>
          <w:lang w:eastAsia="en-AU"/>
        </w:rPr>
        <w:t xml:space="preserve">Teachers </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4.3.1</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Teachers are expected to participate in the development of the school discipline policy and to support its effective implementation.</w:t>
      </w:r>
    </w:p>
    <w:p w:rsidR="004D6ED0" w:rsidRPr="00CF4EA1" w:rsidRDefault="004D6ED0" w:rsidP="00C4474E">
      <w:pPr>
        <w:spacing w:after="0" w:line="240" w:lineRule="auto"/>
        <w:rPr>
          <w:rFonts w:eastAsia="Times New Roman" w:cs="Times New Roman"/>
          <w:b/>
          <w:bCs/>
          <w:color w:val="4F81BD" w:themeColor="accent1"/>
          <w:sz w:val="24"/>
          <w:szCs w:val="24"/>
          <w:lang w:eastAsia="en-AU"/>
        </w:rPr>
      </w:pPr>
      <w:r w:rsidRPr="00CF4EA1">
        <w:rPr>
          <w:rFonts w:eastAsia="Times New Roman" w:cs="Times New Roman"/>
          <w:b/>
          <w:bCs/>
          <w:color w:val="4F81BD" w:themeColor="accent1"/>
          <w:sz w:val="24"/>
          <w:szCs w:val="24"/>
          <w:lang w:eastAsia="en-AU"/>
        </w:rPr>
        <w:t>4.4</w:t>
      </w:r>
      <w:r w:rsidR="00C4474E" w:rsidRPr="00CF4EA1">
        <w:rPr>
          <w:rFonts w:eastAsia="Times New Roman" w:cs="Times New Roman"/>
          <w:b/>
          <w:bCs/>
          <w:color w:val="4F81BD" w:themeColor="accent1"/>
          <w:sz w:val="24"/>
          <w:szCs w:val="24"/>
          <w:lang w:eastAsia="en-AU"/>
        </w:rPr>
        <w:tab/>
      </w:r>
      <w:r w:rsidRPr="00CF4EA1">
        <w:rPr>
          <w:rFonts w:eastAsia="Times New Roman" w:cs="Times New Roman"/>
          <w:b/>
          <w:bCs/>
          <w:color w:val="4F81BD" w:themeColor="accent1"/>
          <w:sz w:val="24"/>
          <w:szCs w:val="24"/>
          <w:lang w:eastAsia="en-AU"/>
        </w:rPr>
        <w:t xml:space="preserve">Students </w:t>
      </w:r>
    </w:p>
    <w:p w:rsidR="004D6ED0" w:rsidRPr="00CF4EA1" w:rsidRDefault="004D6ED0" w:rsidP="00C4474E">
      <w:pPr>
        <w:spacing w:after="0" w:line="240" w:lineRule="auto"/>
        <w:ind w:left="720" w:hanging="720"/>
        <w:rPr>
          <w:rFonts w:eastAsia="Times New Roman" w:cs="Times New Roman"/>
          <w:b/>
          <w:bCs/>
          <w:color w:val="059BB6"/>
          <w:sz w:val="24"/>
          <w:szCs w:val="24"/>
          <w:lang w:eastAsia="en-AU"/>
        </w:rPr>
      </w:pPr>
      <w:r w:rsidRPr="00CF4EA1">
        <w:rPr>
          <w:rFonts w:eastAsia="Times New Roman" w:cs="Times New Roman"/>
          <w:color w:val="4F81BD" w:themeColor="accent1"/>
          <w:sz w:val="24"/>
          <w:szCs w:val="24"/>
          <w:lang w:eastAsia="en-AU"/>
        </w:rPr>
        <w:t>4.4.1</w:t>
      </w:r>
      <w:r w:rsidR="00C4474E" w:rsidRPr="00CF4EA1">
        <w:rPr>
          <w:rFonts w:eastAsia="Times New Roman" w:cs="Times New Roman"/>
          <w:b/>
          <w:bCs/>
          <w:color w:val="66CCFF"/>
          <w:sz w:val="24"/>
          <w:szCs w:val="24"/>
          <w:lang w:eastAsia="en-AU"/>
        </w:rPr>
        <w:tab/>
      </w:r>
      <w:r w:rsidRPr="00CF4EA1">
        <w:rPr>
          <w:rFonts w:eastAsia="Times New Roman" w:cs="Times New Roman"/>
          <w:color w:val="333333"/>
          <w:sz w:val="24"/>
          <w:szCs w:val="24"/>
          <w:lang w:eastAsia="en-AU"/>
        </w:rPr>
        <w:t>Students are expected to follow the discipline code or school rules and to comply with staff directions regarding discipline and appropriate behaviour.</w:t>
      </w:r>
    </w:p>
    <w:p w:rsidR="004D6ED0" w:rsidRPr="00CF4EA1" w:rsidRDefault="004D6ED0" w:rsidP="00C4474E">
      <w:pPr>
        <w:spacing w:after="0" w:line="240" w:lineRule="auto"/>
        <w:ind w:left="720" w:hanging="720"/>
        <w:rPr>
          <w:rFonts w:eastAsia="Times New Roman" w:cs="Times New Roman"/>
          <w:color w:val="333333"/>
          <w:sz w:val="24"/>
          <w:szCs w:val="24"/>
          <w:lang w:eastAsia="en-AU"/>
        </w:rPr>
      </w:pPr>
      <w:r w:rsidRPr="00CF4EA1">
        <w:rPr>
          <w:rFonts w:eastAsia="Times New Roman" w:cs="Times New Roman"/>
          <w:color w:val="4F81BD" w:themeColor="accent1"/>
          <w:sz w:val="24"/>
          <w:szCs w:val="24"/>
          <w:lang w:eastAsia="en-AU"/>
        </w:rPr>
        <w:t>4.4.2</w:t>
      </w:r>
      <w:r w:rsidR="00C4474E" w:rsidRPr="00CF4EA1">
        <w:rPr>
          <w:rFonts w:eastAsia="Times New Roman" w:cs="Times New Roman"/>
          <w:b/>
          <w:bCs/>
          <w:color w:val="059BB6"/>
          <w:sz w:val="24"/>
          <w:szCs w:val="24"/>
          <w:lang w:eastAsia="en-AU"/>
        </w:rPr>
        <w:tab/>
      </w:r>
      <w:r w:rsidRPr="00CF4EA1">
        <w:rPr>
          <w:rFonts w:eastAsia="Times New Roman" w:cs="Times New Roman"/>
          <w:color w:val="333333"/>
          <w:sz w:val="24"/>
          <w:szCs w:val="24"/>
          <w:lang w:eastAsia="en-AU"/>
        </w:rPr>
        <w:t>Students will show respec</w:t>
      </w:r>
      <w:r w:rsidR="009F174D">
        <w:rPr>
          <w:rFonts w:eastAsia="Times New Roman" w:cs="Times New Roman"/>
          <w:color w:val="333333"/>
          <w:sz w:val="24"/>
          <w:szCs w:val="24"/>
          <w:lang w:eastAsia="en-AU"/>
        </w:rPr>
        <w:t>t for teachers, fellow students</w:t>
      </w:r>
      <w:bookmarkStart w:id="0" w:name="_GoBack"/>
      <w:bookmarkEnd w:id="0"/>
      <w:r w:rsidRPr="00CF4EA1">
        <w:rPr>
          <w:rFonts w:eastAsia="Times New Roman" w:cs="Times New Roman"/>
          <w:color w:val="333333"/>
          <w:sz w:val="24"/>
          <w:szCs w:val="24"/>
          <w:lang w:eastAsia="en-AU"/>
        </w:rPr>
        <w:t xml:space="preserve"> </w:t>
      </w:r>
      <w:r w:rsidR="009F174D" w:rsidRPr="00CF4EA1">
        <w:rPr>
          <w:rFonts w:eastAsia="Times New Roman" w:cs="Times New Roman"/>
          <w:color w:val="333333"/>
          <w:sz w:val="24"/>
          <w:szCs w:val="24"/>
          <w:lang w:eastAsia="en-AU"/>
        </w:rPr>
        <w:t>and other</w:t>
      </w:r>
      <w:r w:rsidRPr="00CF4EA1">
        <w:rPr>
          <w:rFonts w:eastAsia="Times New Roman" w:cs="Times New Roman"/>
          <w:color w:val="333333"/>
          <w:sz w:val="24"/>
          <w:szCs w:val="24"/>
          <w:lang w:eastAsia="en-AU"/>
        </w:rPr>
        <w:t xml:space="preserve"> staff and school visitors and not e</w:t>
      </w:r>
      <w:r w:rsidR="009F174D">
        <w:rPr>
          <w:rFonts w:eastAsia="Times New Roman" w:cs="Times New Roman"/>
          <w:color w:val="333333"/>
          <w:sz w:val="24"/>
          <w:szCs w:val="24"/>
          <w:lang w:eastAsia="en-AU"/>
        </w:rPr>
        <w:t>ngage in any form of harassment or</w:t>
      </w:r>
      <w:r w:rsidRPr="00CF4EA1">
        <w:rPr>
          <w:rFonts w:eastAsia="Times New Roman" w:cs="Times New Roman"/>
          <w:color w:val="333333"/>
          <w:sz w:val="24"/>
          <w:szCs w:val="24"/>
          <w:lang w:eastAsia="en-AU"/>
        </w:rPr>
        <w:t xml:space="preserve"> victimisation</w:t>
      </w:r>
      <w:r w:rsidR="009F174D">
        <w:rPr>
          <w:rFonts w:eastAsia="Times New Roman" w:cs="Times New Roman"/>
          <w:color w:val="333333"/>
          <w:sz w:val="24"/>
          <w:szCs w:val="24"/>
          <w:lang w:eastAsia="en-AU"/>
        </w:rPr>
        <w:t>.</w:t>
      </w:r>
    </w:p>
    <w:p w:rsidR="00C4474E" w:rsidRPr="00CF4EA1" w:rsidRDefault="00C4474E" w:rsidP="00C4474E">
      <w:pPr>
        <w:spacing w:after="0" w:line="240" w:lineRule="auto"/>
        <w:ind w:left="720" w:hanging="720"/>
        <w:rPr>
          <w:rFonts w:eastAsia="Times New Roman" w:cs="Times New Roman"/>
          <w:b/>
          <w:bCs/>
          <w:color w:val="4F81BD" w:themeColor="accent1"/>
          <w:sz w:val="24"/>
          <w:szCs w:val="24"/>
          <w:lang w:eastAsia="en-AU"/>
        </w:rPr>
      </w:pPr>
    </w:p>
    <w:p w:rsidR="00C4474E" w:rsidRPr="00CF4EA1" w:rsidRDefault="00C4474E" w:rsidP="00C4474E">
      <w:pPr>
        <w:spacing w:after="0" w:line="240" w:lineRule="auto"/>
        <w:ind w:left="720" w:hanging="720"/>
        <w:jc w:val="center"/>
        <w:rPr>
          <w:rFonts w:eastAsia="Times New Roman" w:cs="Times New Roman"/>
          <w:b/>
          <w:bCs/>
          <w:color w:val="4F81BD" w:themeColor="accent1"/>
          <w:sz w:val="24"/>
          <w:szCs w:val="24"/>
          <w:lang w:eastAsia="en-AU"/>
        </w:rPr>
      </w:pPr>
      <w:r w:rsidRPr="00CF4EA1">
        <w:rPr>
          <w:rFonts w:eastAsia="Times New Roman" w:cs="Times New Roman"/>
          <w:b/>
          <w:bCs/>
          <w:color w:val="4F81BD" w:themeColor="accent1"/>
          <w:sz w:val="24"/>
          <w:szCs w:val="24"/>
          <w:lang w:eastAsia="en-AU"/>
        </w:rPr>
        <w:t>PILLIGA PUBLIC SCHOOL BEHAVIOUR VALUES</w:t>
      </w:r>
    </w:p>
    <w:p w:rsidR="00DE1256" w:rsidRPr="00CF4EA1" w:rsidRDefault="00C4474E" w:rsidP="00C4474E">
      <w:pPr>
        <w:pStyle w:val="ListParagraph"/>
        <w:numPr>
          <w:ilvl w:val="0"/>
          <w:numId w:val="4"/>
        </w:numPr>
        <w:rPr>
          <w:sz w:val="24"/>
          <w:szCs w:val="24"/>
        </w:rPr>
      </w:pPr>
      <w:r w:rsidRPr="00CF4EA1">
        <w:rPr>
          <w:sz w:val="24"/>
          <w:szCs w:val="24"/>
        </w:rPr>
        <w:t>Always be polite</w:t>
      </w:r>
    </w:p>
    <w:p w:rsidR="00C4474E" w:rsidRPr="00CF4EA1" w:rsidRDefault="00C4474E" w:rsidP="00C4474E">
      <w:pPr>
        <w:pStyle w:val="ListParagraph"/>
        <w:numPr>
          <w:ilvl w:val="0"/>
          <w:numId w:val="4"/>
        </w:numPr>
        <w:rPr>
          <w:sz w:val="24"/>
          <w:szCs w:val="24"/>
        </w:rPr>
      </w:pPr>
      <w:r w:rsidRPr="00CF4EA1">
        <w:rPr>
          <w:sz w:val="24"/>
          <w:szCs w:val="24"/>
        </w:rPr>
        <w:t>Respect everybody’s feelings and their personal space.</w:t>
      </w:r>
    </w:p>
    <w:p w:rsidR="00C4474E" w:rsidRPr="00CF4EA1" w:rsidRDefault="00C4474E" w:rsidP="00C4474E">
      <w:pPr>
        <w:pStyle w:val="ListParagraph"/>
        <w:numPr>
          <w:ilvl w:val="0"/>
          <w:numId w:val="4"/>
        </w:numPr>
        <w:rPr>
          <w:sz w:val="24"/>
          <w:szCs w:val="24"/>
        </w:rPr>
      </w:pPr>
      <w:r w:rsidRPr="00CF4EA1">
        <w:rPr>
          <w:sz w:val="24"/>
          <w:szCs w:val="24"/>
        </w:rPr>
        <w:t>Move safely in all areas around the School.</w:t>
      </w:r>
    </w:p>
    <w:p w:rsidR="00C4474E" w:rsidRPr="00CF4EA1" w:rsidRDefault="00C4474E" w:rsidP="00C4474E">
      <w:pPr>
        <w:pStyle w:val="ListParagraph"/>
        <w:numPr>
          <w:ilvl w:val="0"/>
          <w:numId w:val="4"/>
        </w:numPr>
        <w:rPr>
          <w:sz w:val="24"/>
          <w:szCs w:val="24"/>
        </w:rPr>
      </w:pPr>
      <w:r w:rsidRPr="00CF4EA1">
        <w:rPr>
          <w:sz w:val="24"/>
          <w:szCs w:val="24"/>
        </w:rPr>
        <w:t>Take care of all School property and equipment.</w:t>
      </w:r>
    </w:p>
    <w:p w:rsidR="00EB4FB6" w:rsidRPr="00CF4EA1" w:rsidRDefault="00C4474E" w:rsidP="00CF4EA1">
      <w:pPr>
        <w:pStyle w:val="ListParagraph"/>
        <w:numPr>
          <w:ilvl w:val="0"/>
          <w:numId w:val="4"/>
        </w:numPr>
        <w:rPr>
          <w:sz w:val="24"/>
          <w:szCs w:val="24"/>
        </w:rPr>
      </w:pPr>
      <w:r w:rsidRPr="00CF4EA1">
        <w:rPr>
          <w:sz w:val="24"/>
          <w:szCs w:val="24"/>
        </w:rPr>
        <w:t>Be proud to be a student at Pilliga Public School</w:t>
      </w:r>
    </w:p>
    <w:p w:rsidR="00EB4FB6" w:rsidRPr="00CF4EA1" w:rsidRDefault="00EB4FB6" w:rsidP="00EB4FB6">
      <w:pPr>
        <w:spacing w:after="0" w:line="240" w:lineRule="auto"/>
        <w:rPr>
          <w:b/>
          <w:color w:val="4F81BD" w:themeColor="accent1"/>
          <w:sz w:val="24"/>
          <w:szCs w:val="24"/>
        </w:rPr>
      </w:pPr>
      <w:r w:rsidRPr="00CF4EA1">
        <w:rPr>
          <w:b/>
          <w:color w:val="4F81BD" w:themeColor="accent1"/>
          <w:sz w:val="24"/>
          <w:szCs w:val="24"/>
        </w:rPr>
        <w:t>To recognise and reinforce student achievement staff will:</w:t>
      </w:r>
    </w:p>
    <w:p w:rsidR="00EB4FB6" w:rsidRPr="00CF4EA1" w:rsidRDefault="009F174D" w:rsidP="00EB4FB6">
      <w:pPr>
        <w:pStyle w:val="ListParagraph"/>
        <w:numPr>
          <w:ilvl w:val="0"/>
          <w:numId w:val="5"/>
        </w:numPr>
        <w:spacing w:after="0" w:line="240" w:lineRule="auto"/>
        <w:rPr>
          <w:sz w:val="24"/>
          <w:szCs w:val="24"/>
        </w:rPr>
      </w:pPr>
      <w:r>
        <w:rPr>
          <w:sz w:val="24"/>
          <w:szCs w:val="24"/>
        </w:rPr>
        <w:t xml:space="preserve">Award </w:t>
      </w:r>
      <w:r w:rsidRPr="00CF4EA1">
        <w:rPr>
          <w:sz w:val="24"/>
          <w:szCs w:val="24"/>
        </w:rPr>
        <w:t>assembly</w:t>
      </w:r>
      <w:r w:rsidR="00EB4FB6" w:rsidRPr="00CF4EA1">
        <w:rPr>
          <w:sz w:val="24"/>
          <w:szCs w:val="24"/>
        </w:rPr>
        <w:t xml:space="preserve"> awards, </w:t>
      </w:r>
      <w:r w:rsidR="003C7EF6">
        <w:rPr>
          <w:sz w:val="24"/>
          <w:szCs w:val="24"/>
        </w:rPr>
        <w:t xml:space="preserve">dojo points, </w:t>
      </w:r>
      <w:r w:rsidR="00EB4FB6" w:rsidRPr="00CF4EA1">
        <w:rPr>
          <w:sz w:val="24"/>
          <w:szCs w:val="24"/>
        </w:rPr>
        <w:t>stickers, special awards, notes home, phone calls and emails</w:t>
      </w:r>
      <w:r w:rsidR="003C7EF6">
        <w:rPr>
          <w:sz w:val="24"/>
          <w:szCs w:val="24"/>
        </w:rPr>
        <w:t>.</w:t>
      </w:r>
    </w:p>
    <w:p w:rsidR="00EB4FB6" w:rsidRPr="00CF4EA1" w:rsidRDefault="00EB4FB6" w:rsidP="00EB4FB6">
      <w:pPr>
        <w:pStyle w:val="ListParagraph"/>
        <w:numPr>
          <w:ilvl w:val="0"/>
          <w:numId w:val="5"/>
        </w:numPr>
        <w:spacing w:after="0" w:line="240" w:lineRule="auto"/>
        <w:rPr>
          <w:sz w:val="24"/>
          <w:szCs w:val="24"/>
        </w:rPr>
      </w:pPr>
      <w:r w:rsidRPr="00CF4EA1">
        <w:rPr>
          <w:sz w:val="24"/>
          <w:szCs w:val="24"/>
        </w:rPr>
        <w:t>Use explicit verbal praise, and non-verbal reinforcement</w:t>
      </w:r>
      <w:r w:rsidR="003C7EF6">
        <w:rPr>
          <w:sz w:val="24"/>
          <w:szCs w:val="24"/>
        </w:rPr>
        <w:t>.</w:t>
      </w:r>
    </w:p>
    <w:p w:rsidR="00EB4FB6" w:rsidRPr="00CF4EA1" w:rsidRDefault="00EB4FB6" w:rsidP="00EB4FB6">
      <w:pPr>
        <w:pStyle w:val="ListParagraph"/>
        <w:numPr>
          <w:ilvl w:val="0"/>
          <w:numId w:val="5"/>
        </w:numPr>
        <w:spacing w:after="0" w:line="240" w:lineRule="auto"/>
        <w:rPr>
          <w:sz w:val="24"/>
          <w:szCs w:val="24"/>
        </w:rPr>
      </w:pPr>
      <w:r w:rsidRPr="00CF4EA1">
        <w:rPr>
          <w:sz w:val="24"/>
          <w:szCs w:val="24"/>
        </w:rPr>
        <w:t>Model consistent and caring behaviour</w:t>
      </w:r>
      <w:r w:rsidR="003C7EF6">
        <w:rPr>
          <w:sz w:val="24"/>
          <w:szCs w:val="24"/>
        </w:rPr>
        <w:t>.</w:t>
      </w:r>
    </w:p>
    <w:p w:rsidR="00EB4FB6" w:rsidRPr="00CF4EA1" w:rsidRDefault="00EB4FB6" w:rsidP="00EB4FB6">
      <w:pPr>
        <w:spacing w:after="0" w:line="240" w:lineRule="auto"/>
        <w:rPr>
          <w:b/>
          <w:color w:val="66CCFF"/>
          <w:sz w:val="24"/>
          <w:szCs w:val="24"/>
        </w:rPr>
      </w:pPr>
    </w:p>
    <w:p w:rsidR="00EB4FB6" w:rsidRPr="00CF4EA1" w:rsidRDefault="00EB4FB6" w:rsidP="00EB4FB6">
      <w:pPr>
        <w:spacing w:after="0" w:line="240" w:lineRule="auto"/>
        <w:rPr>
          <w:b/>
          <w:color w:val="4F81BD" w:themeColor="accent1"/>
          <w:sz w:val="24"/>
          <w:szCs w:val="24"/>
        </w:rPr>
      </w:pPr>
      <w:r w:rsidRPr="00CF4EA1">
        <w:rPr>
          <w:b/>
          <w:color w:val="4F81BD" w:themeColor="accent1"/>
          <w:sz w:val="24"/>
          <w:szCs w:val="24"/>
        </w:rPr>
        <w:t xml:space="preserve">To promote and reinforce positive student behaviour staff will: </w:t>
      </w:r>
    </w:p>
    <w:p w:rsidR="00EB4FB6" w:rsidRPr="00CF4EA1" w:rsidRDefault="00EB4FB6" w:rsidP="00EB4FB6">
      <w:pPr>
        <w:pStyle w:val="ListParagraph"/>
        <w:numPr>
          <w:ilvl w:val="0"/>
          <w:numId w:val="5"/>
        </w:numPr>
        <w:spacing w:after="0" w:line="240" w:lineRule="auto"/>
        <w:rPr>
          <w:sz w:val="24"/>
          <w:szCs w:val="24"/>
        </w:rPr>
      </w:pPr>
      <w:r w:rsidRPr="00CF4EA1">
        <w:rPr>
          <w:sz w:val="24"/>
          <w:szCs w:val="24"/>
        </w:rPr>
        <w:t>Use explicit verbal and non-verbal praise and reinforcement</w:t>
      </w:r>
    </w:p>
    <w:p w:rsidR="00EB4FB6" w:rsidRPr="00CF4EA1" w:rsidRDefault="00EB4FB6" w:rsidP="00EB4FB6">
      <w:pPr>
        <w:pStyle w:val="ListParagraph"/>
        <w:numPr>
          <w:ilvl w:val="0"/>
          <w:numId w:val="5"/>
        </w:numPr>
        <w:spacing w:after="0" w:line="240" w:lineRule="auto"/>
        <w:rPr>
          <w:sz w:val="24"/>
          <w:szCs w:val="24"/>
        </w:rPr>
      </w:pPr>
      <w:r w:rsidRPr="00CF4EA1">
        <w:rPr>
          <w:sz w:val="24"/>
          <w:szCs w:val="24"/>
        </w:rPr>
        <w:t xml:space="preserve">Acknowledge students’ efforts and work with awards at assemblies, </w:t>
      </w:r>
      <w:r w:rsidR="003C7EF6">
        <w:rPr>
          <w:sz w:val="24"/>
          <w:szCs w:val="24"/>
        </w:rPr>
        <w:t xml:space="preserve">dojo points, </w:t>
      </w:r>
      <w:r w:rsidRPr="00CF4EA1">
        <w:rPr>
          <w:sz w:val="24"/>
          <w:szCs w:val="24"/>
        </w:rPr>
        <w:t>stickers, special awards, notes home, phone calls and emails</w:t>
      </w:r>
      <w:r w:rsidR="003C7EF6">
        <w:rPr>
          <w:sz w:val="24"/>
          <w:szCs w:val="24"/>
        </w:rPr>
        <w:t>.</w:t>
      </w:r>
    </w:p>
    <w:p w:rsidR="00AF2AC3" w:rsidRPr="00CF4EA1" w:rsidRDefault="00AF2AC3" w:rsidP="00EB4FB6">
      <w:pPr>
        <w:pStyle w:val="ListParagraph"/>
        <w:numPr>
          <w:ilvl w:val="0"/>
          <w:numId w:val="5"/>
        </w:numPr>
        <w:spacing w:after="0" w:line="240" w:lineRule="auto"/>
        <w:rPr>
          <w:sz w:val="24"/>
          <w:szCs w:val="24"/>
        </w:rPr>
      </w:pPr>
      <w:r w:rsidRPr="00CF4EA1">
        <w:rPr>
          <w:sz w:val="24"/>
          <w:szCs w:val="24"/>
        </w:rPr>
        <w:t>Give students appropriate responsibilities in recognition of their abil</w:t>
      </w:r>
      <w:r w:rsidR="00F30E47" w:rsidRPr="00CF4EA1">
        <w:rPr>
          <w:sz w:val="24"/>
          <w:szCs w:val="24"/>
        </w:rPr>
        <w:t>i</w:t>
      </w:r>
      <w:r w:rsidRPr="00CF4EA1">
        <w:rPr>
          <w:sz w:val="24"/>
          <w:szCs w:val="24"/>
        </w:rPr>
        <w:t xml:space="preserve">ty, or </w:t>
      </w:r>
      <w:r w:rsidR="00F30E47" w:rsidRPr="00CF4EA1">
        <w:rPr>
          <w:sz w:val="24"/>
          <w:szCs w:val="24"/>
        </w:rPr>
        <w:t>trustworthiness, or willingness to help</w:t>
      </w:r>
      <w:r w:rsidR="003C7EF6">
        <w:rPr>
          <w:sz w:val="24"/>
          <w:szCs w:val="24"/>
        </w:rPr>
        <w:t>.</w:t>
      </w:r>
    </w:p>
    <w:p w:rsidR="00F30E47" w:rsidRDefault="00F30E47" w:rsidP="00EB4FB6">
      <w:pPr>
        <w:pStyle w:val="ListParagraph"/>
        <w:numPr>
          <w:ilvl w:val="0"/>
          <w:numId w:val="5"/>
        </w:numPr>
        <w:spacing w:after="0" w:line="240" w:lineRule="auto"/>
        <w:rPr>
          <w:sz w:val="24"/>
          <w:szCs w:val="24"/>
        </w:rPr>
      </w:pPr>
      <w:r w:rsidRPr="00CF4EA1">
        <w:rPr>
          <w:sz w:val="24"/>
          <w:szCs w:val="24"/>
        </w:rPr>
        <w:t>Promote working harmoniously as a group and a class and a School</w:t>
      </w:r>
      <w:r w:rsidR="003C7EF6">
        <w:rPr>
          <w:sz w:val="24"/>
          <w:szCs w:val="24"/>
        </w:rPr>
        <w:t>.</w:t>
      </w:r>
    </w:p>
    <w:p w:rsidR="00CF4EA1" w:rsidRPr="00CF4EA1" w:rsidRDefault="00CF4EA1" w:rsidP="00CF4EA1">
      <w:pPr>
        <w:pStyle w:val="ListParagraph"/>
        <w:spacing w:after="0" w:line="240" w:lineRule="auto"/>
        <w:rPr>
          <w:sz w:val="24"/>
          <w:szCs w:val="24"/>
        </w:rPr>
      </w:pPr>
    </w:p>
    <w:p w:rsidR="00175EF4" w:rsidRPr="00CF4EA1" w:rsidRDefault="00175EF4" w:rsidP="00175EF4">
      <w:pPr>
        <w:spacing w:after="0" w:line="240" w:lineRule="auto"/>
        <w:rPr>
          <w:b/>
          <w:color w:val="4F81BD" w:themeColor="accent1"/>
          <w:sz w:val="24"/>
          <w:szCs w:val="24"/>
        </w:rPr>
      </w:pPr>
      <w:r w:rsidRPr="00CF4EA1">
        <w:rPr>
          <w:b/>
          <w:color w:val="4F81BD" w:themeColor="accent1"/>
          <w:sz w:val="24"/>
          <w:szCs w:val="24"/>
        </w:rPr>
        <w:t xml:space="preserve">To deal with suspected or alleged unacceptable behaviour staff will employ the strategies of: </w:t>
      </w:r>
    </w:p>
    <w:p w:rsidR="00175EF4" w:rsidRPr="00CF4EA1" w:rsidRDefault="00175EF4" w:rsidP="00175EF4">
      <w:pPr>
        <w:pStyle w:val="ListParagraph"/>
        <w:numPr>
          <w:ilvl w:val="0"/>
          <w:numId w:val="5"/>
        </w:numPr>
        <w:spacing w:after="0" w:line="240" w:lineRule="auto"/>
        <w:rPr>
          <w:sz w:val="24"/>
          <w:szCs w:val="24"/>
        </w:rPr>
      </w:pPr>
      <w:r w:rsidRPr="00CF4EA1">
        <w:rPr>
          <w:sz w:val="24"/>
          <w:szCs w:val="24"/>
        </w:rPr>
        <w:t xml:space="preserve">When potential inappropriate behaviour has been identified by </w:t>
      </w:r>
      <w:r w:rsidR="00CF4EA1" w:rsidRPr="00CF4EA1">
        <w:rPr>
          <w:sz w:val="24"/>
          <w:szCs w:val="24"/>
        </w:rPr>
        <w:t>a</w:t>
      </w:r>
      <w:r w:rsidRPr="00CF4EA1">
        <w:rPr>
          <w:sz w:val="24"/>
          <w:szCs w:val="24"/>
        </w:rPr>
        <w:t xml:space="preserve"> teacher, student, parent or community member, an investigation into the case is made by either the principal or teaching staff. This includes informal interviews with other students where statements may be written. Parents may be contacted to inform of these actions or to gain more information.</w:t>
      </w:r>
    </w:p>
    <w:p w:rsidR="00175EF4" w:rsidRPr="00CF4EA1" w:rsidRDefault="00175EF4" w:rsidP="00175EF4">
      <w:pPr>
        <w:pStyle w:val="ListParagraph"/>
        <w:numPr>
          <w:ilvl w:val="0"/>
          <w:numId w:val="5"/>
        </w:numPr>
        <w:spacing w:after="0" w:line="240" w:lineRule="auto"/>
        <w:rPr>
          <w:sz w:val="24"/>
          <w:szCs w:val="24"/>
        </w:rPr>
      </w:pPr>
      <w:r w:rsidRPr="00CF4EA1">
        <w:rPr>
          <w:sz w:val="24"/>
          <w:szCs w:val="24"/>
        </w:rPr>
        <w:lastRenderedPageBreak/>
        <w:t>The identified student/s will be interviewed by the Principal and an appropriate consequence will ensue. At this point, parents will be notified. Consequences may include a student being placed on detention and off playground, placed on a Level 1 (or higher if already on a Level).</w:t>
      </w:r>
    </w:p>
    <w:p w:rsidR="00175EF4" w:rsidRPr="00CF4EA1" w:rsidRDefault="00175EF4" w:rsidP="00175EF4">
      <w:pPr>
        <w:spacing w:after="0" w:line="240" w:lineRule="auto"/>
        <w:rPr>
          <w:sz w:val="24"/>
          <w:szCs w:val="24"/>
        </w:rPr>
      </w:pPr>
    </w:p>
    <w:p w:rsidR="00EB4FB6" w:rsidRPr="00CF4EA1" w:rsidRDefault="00EB4FB6" w:rsidP="00EB4FB6">
      <w:pPr>
        <w:spacing w:after="0" w:line="240" w:lineRule="auto"/>
        <w:rPr>
          <w:color w:val="4F81BD" w:themeColor="accent1"/>
          <w:sz w:val="24"/>
          <w:szCs w:val="24"/>
        </w:rPr>
      </w:pPr>
    </w:p>
    <w:p w:rsidR="00EB4FB6" w:rsidRPr="00CF4EA1" w:rsidRDefault="00EC5218" w:rsidP="00EC5218">
      <w:pPr>
        <w:spacing w:after="0" w:line="240" w:lineRule="auto"/>
        <w:rPr>
          <w:b/>
          <w:color w:val="4F81BD" w:themeColor="accent1"/>
          <w:sz w:val="24"/>
          <w:szCs w:val="24"/>
        </w:rPr>
      </w:pPr>
      <w:r w:rsidRPr="00CF4EA1">
        <w:rPr>
          <w:b/>
          <w:color w:val="4F81BD" w:themeColor="accent1"/>
          <w:sz w:val="24"/>
          <w:szCs w:val="24"/>
        </w:rPr>
        <w:t>To deal with unacceptable behaviour staff will employ the strategies of:</w:t>
      </w:r>
      <w:r w:rsidR="007E67A8" w:rsidRPr="00CF4EA1">
        <w:rPr>
          <w:b/>
          <w:color w:val="4F81BD" w:themeColor="accent1"/>
          <w:sz w:val="24"/>
          <w:szCs w:val="24"/>
        </w:rPr>
        <w:t xml:space="preserve"> </w:t>
      </w:r>
    </w:p>
    <w:p w:rsidR="00175EF4" w:rsidRPr="00CF4EA1" w:rsidRDefault="00EC5218" w:rsidP="00175EF4">
      <w:pPr>
        <w:pStyle w:val="ListParagraph"/>
        <w:numPr>
          <w:ilvl w:val="0"/>
          <w:numId w:val="5"/>
        </w:numPr>
        <w:spacing w:after="0" w:line="240" w:lineRule="auto"/>
        <w:rPr>
          <w:sz w:val="24"/>
          <w:szCs w:val="24"/>
        </w:rPr>
      </w:pPr>
      <w:r w:rsidRPr="00CF4EA1">
        <w:rPr>
          <w:sz w:val="24"/>
          <w:szCs w:val="24"/>
        </w:rPr>
        <w:t>Verbal reprimand</w:t>
      </w:r>
      <w:r w:rsidR="00CF4EA1">
        <w:rPr>
          <w:sz w:val="24"/>
          <w:szCs w:val="24"/>
        </w:rPr>
        <w:t xml:space="preserve"> (warning)</w:t>
      </w:r>
      <w:r w:rsidRPr="00CF4EA1">
        <w:rPr>
          <w:sz w:val="24"/>
          <w:szCs w:val="24"/>
        </w:rPr>
        <w:t xml:space="preserve"> stating explicitly what the unacceptable behaviour is </w:t>
      </w:r>
    </w:p>
    <w:p w:rsidR="00EC5218" w:rsidRPr="00CF4EA1" w:rsidRDefault="00EC5218" w:rsidP="00EC5218">
      <w:pPr>
        <w:pStyle w:val="ListParagraph"/>
        <w:numPr>
          <w:ilvl w:val="0"/>
          <w:numId w:val="5"/>
        </w:numPr>
        <w:spacing w:after="0" w:line="240" w:lineRule="auto"/>
        <w:rPr>
          <w:sz w:val="24"/>
          <w:szCs w:val="24"/>
        </w:rPr>
      </w:pPr>
      <w:r w:rsidRPr="00CF4EA1">
        <w:rPr>
          <w:sz w:val="24"/>
          <w:szCs w:val="24"/>
        </w:rPr>
        <w:t>Reminder of Behaviour Values</w:t>
      </w:r>
      <w:r w:rsidR="003C7EF6">
        <w:rPr>
          <w:sz w:val="24"/>
          <w:szCs w:val="24"/>
        </w:rPr>
        <w:t>.</w:t>
      </w:r>
    </w:p>
    <w:p w:rsidR="007E67A8" w:rsidRPr="00CF4EA1" w:rsidRDefault="007E67A8" w:rsidP="007E67A8">
      <w:pPr>
        <w:pStyle w:val="ListParagraph"/>
        <w:numPr>
          <w:ilvl w:val="0"/>
          <w:numId w:val="5"/>
        </w:numPr>
        <w:spacing w:after="0" w:line="240" w:lineRule="auto"/>
        <w:rPr>
          <w:sz w:val="24"/>
          <w:szCs w:val="24"/>
        </w:rPr>
      </w:pPr>
      <w:r w:rsidRPr="00CF4EA1">
        <w:rPr>
          <w:sz w:val="24"/>
          <w:szCs w:val="24"/>
        </w:rPr>
        <w:t>Be relocated fr</w:t>
      </w:r>
      <w:r w:rsidR="003C7EF6">
        <w:rPr>
          <w:sz w:val="24"/>
          <w:szCs w:val="24"/>
        </w:rPr>
        <w:t>om the rest of the cohort but</w:t>
      </w:r>
      <w:r w:rsidRPr="00CF4EA1">
        <w:rPr>
          <w:sz w:val="24"/>
          <w:szCs w:val="24"/>
        </w:rPr>
        <w:t xml:space="preserve"> still in the learning environment</w:t>
      </w:r>
      <w:r w:rsidR="00CF4EA1">
        <w:rPr>
          <w:sz w:val="24"/>
          <w:szCs w:val="24"/>
        </w:rPr>
        <w:t>, complete behaviour reflection sheet.</w:t>
      </w:r>
    </w:p>
    <w:p w:rsidR="00EC5218" w:rsidRPr="00CF4EA1" w:rsidRDefault="00EC5218" w:rsidP="00EC5218">
      <w:pPr>
        <w:pStyle w:val="ListParagraph"/>
        <w:numPr>
          <w:ilvl w:val="0"/>
          <w:numId w:val="5"/>
        </w:numPr>
        <w:spacing w:after="0" w:line="240" w:lineRule="auto"/>
        <w:rPr>
          <w:sz w:val="24"/>
          <w:szCs w:val="24"/>
        </w:rPr>
      </w:pPr>
      <w:r w:rsidRPr="00CF4EA1">
        <w:rPr>
          <w:sz w:val="24"/>
          <w:szCs w:val="24"/>
        </w:rPr>
        <w:t>Recording</w:t>
      </w:r>
      <w:r w:rsidR="003C7EF6">
        <w:rPr>
          <w:sz w:val="24"/>
          <w:szCs w:val="24"/>
        </w:rPr>
        <w:t xml:space="preserve"> incident on EBS Central.</w:t>
      </w:r>
    </w:p>
    <w:p w:rsidR="00EC5218" w:rsidRPr="00CF4EA1" w:rsidRDefault="00EC5218" w:rsidP="003C7EF6">
      <w:pPr>
        <w:pStyle w:val="ListParagraph"/>
        <w:numPr>
          <w:ilvl w:val="0"/>
          <w:numId w:val="5"/>
        </w:numPr>
        <w:spacing w:after="0" w:line="240" w:lineRule="auto"/>
        <w:ind w:left="714" w:hanging="357"/>
        <w:rPr>
          <w:sz w:val="24"/>
          <w:szCs w:val="24"/>
        </w:rPr>
      </w:pPr>
      <w:r w:rsidRPr="00CF4EA1">
        <w:rPr>
          <w:sz w:val="24"/>
          <w:szCs w:val="24"/>
        </w:rPr>
        <w:t>Principal to interview student and determine consequence</w:t>
      </w:r>
      <w:r w:rsidR="003C7EF6">
        <w:rPr>
          <w:sz w:val="24"/>
          <w:szCs w:val="24"/>
        </w:rPr>
        <w:t>.</w:t>
      </w:r>
    </w:p>
    <w:p w:rsidR="00EC5218" w:rsidRDefault="00EC5218" w:rsidP="00EC5218">
      <w:pPr>
        <w:pStyle w:val="ListParagraph"/>
        <w:numPr>
          <w:ilvl w:val="0"/>
          <w:numId w:val="5"/>
        </w:numPr>
        <w:spacing w:after="0" w:line="240" w:lineRule="auto"/>
        <w:rPr>
          <w:sz w:val="24"/>
          <w:szCs w:val="24"/>
        </w:rPr>
      </w:pPr>
      <w:r w:rsidRPr="00CF4EA1">
        <w:rPr>
          <w:sz w:val="24"/>
          <w:szCs w:val="24"/>
        </w:rPr>
        <w:t>Principal will interview student and parents in the event of repeated offences</w:t>
      </w:r>
      <w:r w:rsidR="003C7EF6">
        <w:rPr>
          <w:sz w:val="24"/>
          <w:szCs w:val="24"/>
        </w:rPr>
        <w:t>.</w:t>
      </w:r>
    </w:p>
    <w:p w:rsidR="003C7EF6" w:rsidRDefault="003C7EF6" w:rsidP="003C7EF6">
      <w:pPr>
        <w:pStyle w:val="ListParagraph"/>
        <w:spacing w:after="0" w:line="240" w:lineRule="auto"/>
        <w:rPr>
          <w:sz w:val="24"/>
          <w:szCs w:val="24"/>
        </w:rPr>
      </w:pPr>
    </w:p>
    <w:p w:rsidR="003C7EF6" w:rsidRPr="003C7EF6" w:rsidRDefault="003C7EF6" w:rsidP="003C7EF6">
      <w:pPr>
        <w:spacing w:line="360" w:lineRule="auto"/>
        <w:jc w:val="both"/>
        <w:rPr>
          <w:b/>
          <w:color w:val="0070C0"/>
          <w:sz w:val="24"/>
          <w:szCs w:val="24"/>
        </w:rPr>
      </w:pPr>
      <w:r w:rsidRPr="003C7EF6">
        <w:rPr>
          <w:b/>
          <w:color w:val="0070C0"/>
          <w:sz w:val="24"/>
          <w:szCs w:val="24"/>
        </w:rPr>
        <w:t>Playground</w:t>
      </w:r>
    </w:p>
    <w:p w:rsidR="003C7EF6" w:rsidRDefault="003C7EF6" w:rsidP="003C7EF6">
      <w:pPr>
        <w:pStyle w:val="ListParagraph"/>
        <w:numPr>
          <w:ilvl w:val="0"/>
          <w:numId w:val="12"/>
        </w:numPr>
        <w:spacing w:line="240" w:lineRule="auto"/>
        <w:ind w:left="714" w:hanging="357"/>
        <w:jc w:val="both"/>
      </w:pPr>
      <w:r>
        <w:t>Investigation of reported incident by duty teacher.</w:t>
      </w:r>
    </w:p>
    <w:p w:rsidR="003C7EF6" w:rsidRDefault="003C7EF6" w:rsidP="003C7EF6">
      <w:pPr>
        <w:pStyle w:val="ListParagraph"/>
        <w:numPr>
          <w:ilvl w:val="0"/>
          <w:numId w:val="12"/>
        </w:numPr>
        <w:spacing w:line="240" w:lineRule="auto"/>
        <w:jc w:val="both"/>
      </w:pPr>
      <w:r>
        <w:t>Time out – removal from activity for 5 minutes, sitting at assigned supervised spot.</w:t>
      </w:r>
    </w:p>
    <w:p w:rsidR="003C7EF6" w:rsidRDefault="003C7EF6" w:rsidP="003C7EF6">
      <w:pPr>
        <w:pStyle w:val="ListParagraph"/>
        <w:numPr>
          <w:ilvl w:val="0"/>
          <w:numId w:val="12"/>
        </w:numPr>
        <w:spacing w:line="240" w:lineRule="auto"/>
        <w:jc w:val="both"/>
      </w:pPr>
      <w:r>
        <w:t>Student returns to the playground if they display appropriate positive behaviours.</w:t>
      </w:r>
    </w:p>
    <w:p w:rsidR="003C7EF6" w:rsidRDefault="003C7EF6" w:rsidP="003C7EF6">
      <w:pPr>
        <w:pStyle w:val="ListParagraph"/>
        <w:numPr>
          <w:ilvl w:val="0"/>
          <w:numId w:val="12"/>
        </w:numPr>
        <w:spacing w:line="240" w:lineRule="auto"/>
        <w:jc w:val="both"/>
      </w:pPr>
      <w:r>
        <w:t>Student/s continue to disrupt playtime are given a warning that each disruption will result in them missing and additional 5 minutes of recess or lunch or before school play.</w:t>
      </w:r>
    </w:p>
    <w:p w:rsidR="003C7EF6" w:rsidRDefault="003C7EF6" w:rsidP="00EB4FB6">
      <w:pPr>
        <w:pStyle w:val="ListParagraph"/>
        <w:numPr>
          <w:ilvl w:val="0"/>
          <w:numId w:val="12"/>
        </w:numPr>
        <w:spacing w:line="240" w:lineRule="auto"/>
        <w:jc w:val="both"/>
      </w:pPr>
      <w:r>
        <w:t>Parents are to be contacted by the principal at the first available opportunity should a student/s receive a time penalty of 15 minutes or more to discuss student’s behaviour.</w:t>
      </w:r>
    </w:p>
    <w:p w:rsidR="003C7EF6" w:rsidRPr="003C7EF6" w:rsidRDefault="003C7EF6" w:rsidP="003C7EF6">
      <w:pPr>
        <w:spacing w:line="240" w:lineRule="auto"/>
        <w:jc w:val="both"/>
        <w:rPr>
          <w:b/>
          <w:color w:val="0070C0"/>
        </w:rPr>
      </w:pPr>
      <w:r w:rsidRPr="003C7EF6">
        <w:rPr>
          <w:b/>
          <w:color w:val="0070C0"/>
        </w:rPr>
        <w:t>Other Disciplinary Actions</w:t>
      </w:r>
    </w:p>
    <w:p w:rsidR="00A01A10" w:rsidRPr="00A01A10" w:rsidRDefault="003C7EF6" w:rsidP="00A01A10">
      <w:pPr>
        <w:pStyle w:val="ListParagraph"/>
        <w:numPr>
          <w:ilvl w:val="0"/>
          <w:numId w:val="13"/>
        </w:numPr>
        <w:autoSpaceDE w:val="0"/>
        <w:autoSpaceDN w:val="0"/>
        <w:adjustRightInd w:val="0"/>
        <w:spacing w:after="0" w:line="360" w:lineRule="auto"/>
        <w:ind w:left="714" w:hanging="357"/>
        <w:rPr>
          <w:rFonts w:cs="Arial"/>
          <w:b/>
          <w:bCs/>
          <w:color w:val="0070C0"/>
          <w:sz w:val="24"/>
          <w:szCs w:val="24"/>
        </w:rPr>
      </w:pPr>
      <w:r w:rsidRPr="00A01A10">
        <w:rPr>
          <w:rFonts w:cs="Arial"/>
          <w:b/>
          <w:bCs/>
          <w:color w:val="0070C0"/>
          <w:sz w:val="24"/>
          <w:szCs w:val="24"/>
        </w:rPr>
        <w:t>Referral to School Counsellor</w:t>
      </w:r>
    </w:p>
    <w:p w:rsidR="00A01A10" w:rsidRPr="00A01A10" w:rsidRDefault="003C7EF6" w:rsidP="00A01A10">
      <w:pPr>
        <w:pStyle w:val="ListParagraph"/>
        <w:numPr>
          <w:ilvl w:val="0"/>
          <w:numId w:val="13"/>
        </w:numPr>
        <w:autoSpaceDE w:val="0"/>
        <w:autoSpaceDN w:val="0"/>
        <w:adjustRightInd w:val="0"/>
        <w:spacing w:after="0" w:line="360" w:lineRule="auto"/>
        <w:ind w:left="714" w:hanging="357"/>
        <w:rPr>
          <w:rFonts w:cs="Arial"/>
          <w:b/>
          <w:bCs/>
          <w:color w:val="0070C0"/>
          <w:sz w:val="24"/>
          <w:szCs w:val="24"/>
        </w:rPr>
      </w:pPr>
      <w:r w:rsidRPr="00A01A10">
        <w:rPr>
          <w:rFonts w:cs="Arial"/>
          <w:b/>
          <w:bCs/>
          <w:color w:val="0070C0"/>
          <w:sz w:val="24"/>
          <w:szCs w:val="24"/>
        </w:rPr>
        <w:t>Individual Behaviour Program</w:t>
      </w:r>
    </w:p>
    <w:p w:rsidR="001F663E" w:rsidRPr="00A01A10" w:rsidRDefault="001F663E" w:rsidP="00A01A10">
      <w:pPr>
        <w:pStyle w:val="ListParagraph"/>
        <w:numPr>
          <w:ilvl w:val="0"/>
          <w:numId w:val="13"/>
        </w:numPr>
        <w:autoSpaceDE w:val="0"/>
        <w:autoSpaceDN w:val="0"/>
        <w:adjustRightInd w:val="0"/>
        <w:spacing w:after="0" w:line="360" w:lineRule="auto"/>
        <w:ind w:left="714" w:hanging="357"/>
        <w:rPr>
          <w:rFonts w:cs="Arial"/>
          <w:b/>
          <w:bCs/>
          <w:color w:val="0070C0"/>
          <w:sz w:val="24"/>
          <w:szCs w:val="24"/>
        </w:rPr>
      </w:pPr>
      <w:r w:rsidRPr="00A01A10">
        <w:rPr>
          <w:rFonts w:cs="Arial"/>
          <w:b/>
          <w:bCs/>
          <w:color w:val="0070C0"/>
          <w:sz w:val="24"/>
          <w:szCs w:val="24"/>
        </w:rPr>
        <w:t>Suspension</w:t>
      </w:r>
    </w:p>
    <w:p w:rsidR="001F663E" w:rsidRPr="00CF4EA1" w:rsidRDefault="001F663E" w:rsidP="001F663E">
      <w:pPr>
        <w:pStyle w:val="ListParagraph"/>
        <w:numPr>
          <w:ilvl w:val="1"/>
          <w:numId w:val="11"/>
        </w:numPr>
        <w:autoSpaceDE w:val="0"/>
        <w:autoSpaceDN w:val="0"/>
        <w:adjustRightInd w:val="0"/>
        <w:spacing w:after="0" w:line="240" w:lineRule="auto"/>
        <w:rPr>
          <w:rFonts w:cs="Arial"/>
          <w:bCs/>
          <w:color w:val="93193E"/>
          <w:sz w:val="24"/>
          <w:szCs w:val="24"/>
        </w:rPr>
      </w:pPr>
      <w:r w:rsidRPr="00CF4EA1">
        <w:rPr>
          <w:rFonts w:cs="Arial"/>
          <w:bCs/>
          <w:color w:val="93193E"/>
          <w:sz w:val="24"/>
          <w:szCs w:val="24"/>
        </w:rPr>
        <w:t>General Principles</w:t>
      </w:r>
    </w:p>
    <w:p w:rsidR="001F663E" w:rsidRPr="00CF4EA1" w:rsidRDefault="001F663E" w:rsidP="00021B21">
      <w:pPr>
        <w:autoSpaceDE w:val="0"/>
        <w:autoSpaceDN w:val="0"/>
        <w:adjustRightInd w:val="0"/>
        <w:spacing w:after="0" w:line="240" w:lineRule="auto"/>
        <w:rPr>
          <w:rFonts w:cs="Arial"/>
          <w:color w:val="000000"/>
          <w:sz w:val="24"/>
          <w:szCs w:val="24"/>
        </w:rPr>
      </w:pPr>
      <w:r w:rsidRPr="00CF4EA1">
        <w:rPr>
          <w:rFonts w:cs="Arial"/>
          <w:color w:val="000000"/>
          <w:sz w:val="24"/>
          <w:szCs w:val="24"/>
        </w:rPr>
        <w:t xml:space="preserve">In determining whether a student’s misbehaviour is serious enough to warrant suspension, the principal will consider the safety, care and welfare of the student, staff and other students. </w:t>
      </w:r>
    </w:p>
    <w:p w:rsidR="001F663E" w:rsidRPr="00CF4EA1" w:rsidRDefault="001F663E" w:rsidP="00021B21">
      <w:pPr>
        <w:autoSpaceDE w:val="0"/>
        <w:autoSpaceDN w:val="0"/>
        <w:adjustRightInd w:val="0"/>
        <w:spacing w:after="0" w:line="240" w:lineRule="auto"/>
        <w:rPr>
          <w:rFonts w:cs="Arial"/>
          <w:color w:val="000000"/>
          <w:sz w:val="24"/>
          <w:szCs w:val="24"/>
        </w:rPr>
      </w:pPr>
      <w:r w:rsidRPr="00CF4EA1">
        <w:rPr>
          <w:rFonts w:cs="Arial"/>
          <w:color w:val="000000"/>
          <w:sz w:val="24"/>
          <w:szCs w:val="24"/>
        </w:rPr>
        <w:t>Before a suspension is imposed, with the exception of physical violence or other serious instances of misbehaviour that impact on the safety or welfare of students or staff, the principal will:</w:t>
      </w:r>
    </w:p>
    <w:p w:rsidR="001F663E" w:rsidRPr="00CF4EA1" w:rsidRDefault="001F663E" w:rsidP="001F663E">
      <w:pPr>
        <w:pStyle w:val="ListParagraph"/>
        <w:numPr>
          <w:ilvl w:val="0"/>
          <w:numId w:val="7"/>
        </w:numPr>
        <w:autoSpaceDE w:val="0"/>
        <w:autoSpaceDN w:val="0"/>
        <w:adjustRightInd w:val="0"/>
        <w:spacing w:after="0" w:line="240" w:lineRule="auto"/>
        <w:rPr>
          <w:rFonts w:cs="Arial"/>
          <w:color w:val="000000"/>
          <w:sz w:val="24"/>
          <w:szCs w:val="24"/>
        </w:rPr>
      </w:pPr>
      <w:r w:rsidRPr="00CF4EA1">
        <w:rPr>
          <w:rFonts w:eastAsia="Wingdings-Regular" w:cs="Wingdings-Regular"/>
          <w:color w:val="93193E"/>
          <w:sz w:val="24"/>
          <w:szCs w:val="24"/>
        </w:rPr>
        <w:t xml:space="preserve"> </w:t>
      </w:r>
      <w:r w:rsidRPr="00CF4EA1">
        <w:rPr>
          <w:rFonts w:cs="Arial"/>
          <w:color w:val="000000"/>
          <w:sz w:val="24"/>
          <w:szCs w:val="24"/>
        </w:rPr>
        <w:t>ensure that appropriate school student welfare strategies and discipline options have been applied and documented</w:t>
      </w:r>
    </w:p>
    <w:p w:rsidR="001F663E" w:rsidRPr="00CF4EA1" w:rsidRDefault="001F663E" w:rsidP="001F663E">
      <w:pPr>
        <w:pStyle w:val="ListParagraph"/>
        <w:numPr>
          <w:ilvl w:val="0"/>
          <w:numId w:val="7"/>
        </w:numPr>
        <w:autoSpaceDE w:val="0"/>
        <w:autoSpaceDN w:val="0"/>
        <w:adjustRightInd w:val="0"/>
        <w:spacing w:after="0" w:line="240" w:lineRule="auto"/>
        <w:rPr>
          <w:rFonts w:cs="Arial"/>
          <w:color w:val="000000"/>
          <w:sz w:val="24"/>
          <w:szCs w:val="24"/>
        </w:rPr>
      </w:pPr>
      <w:r w:rsidRPr="00CF4EA1">
        <w:rPr>
          <w:rFonts w:cs="Arial"/>
          <w:color w:val="000000"/>
          <w:sz w:val="24"/>
          <w:szCs w:val="24"/>
        </w:rPr>
        <w:t>ensure that appropriate support personnel available within the school system and externally have been involved</w:t>
      </w:r>
    </w:p>
    <w:p w:rsidR="001F663E" w:rsidRPr="00CF4EA1" w:rsidRDefault="001F663E" w:rsidP="001F663E">
      <w:pPr>
        <w:pStyle w:val="ListParagraph"/>
        <w:numPr>
          <w:ilvl w:val="0"/>
          <w:numId w:val="7"/>
        </w:numPr>
        <w:autoSpaceDE w:val="0"/>
        <w:autoSpaceDN w:val="0"/>
        <w:adjustRightInd w:val="0"/>
        <w:spacing w:after="0" w:line="240" w:lineRule="auto"/>
        <w:rPr>
          <w:rFonts w:cs="Arial"/>
          <w:color w:val="000000"/>
          <w:sz w:val="24"/>
          <w:szCs w:val="24"/>
        </w:rPr>
      </w:pPr>
      <w:r w:rsidRPr="00CF4EA1">
        <w:rPr>
          <w:rFonts w:eastAsia="Wingdings-Regular" w:cs="Wingdings-Regular"/>
          <w:color w:val="93193E"/>
          <w:sz w:val="24"/>
          <w:szCs w:val="24"/>
        </w:rPr>
        <w:t xml:space="preserve"> </w:t>
      </w:r>
      <w:r w:rsidRPr="00CF4EA1">
        <w:rPr>
          <w:rFonts w:cs="Arial"/>
          <w:color w:val="000000"/>
          <w:sz w:val="24"/>
          <w:szCs w:val="24"/>
        </w:rPr>
        <w:t>ensure that discussion has occurred with the student and parents regarding specific misbehaviour which the school considers unacceptable and which may lead to suspension</w:t>
      </w:r>
    </w:p>
    <w:p w:rsidR="001F663E" w:rsidRPr="00CF4EA1" w:rsidRDefault="001F663E" w:rsidP="001F663E">
      <w:pPr>
        <w:pStyle w:val="ListParagraph"/>
        <w:numPr>
          <w:ilvl w:val="0"/>
          <w:numId w:val="7"/>
        </w:numPr>
        <w:autoSpaceDE w:val="0"/>
        <w:autoSpaceDN w:val="0"/>
        <w:adjustRightInd w:val="0"/>
        <w:spacing w:after="0" w:line="240" w:lineRule="auto"/>
        <w:rPr>
          <w:rFonts w:cs="Arial"/>
          <w:color w:val="000000"/>
          <w:sz w:val="24"/>
          <w:szCs w:val="24"/>
        </w:rPr>
      </w:pPr>
      <w:r w:rsidRPr="00CF4EA1">
        <w:rPr>
          <w:rFonts w:cs="Arial"/>
          <w:color w:val="000000"/>
          <w:sz w:val="24"/>
          <w:szCs w:val="24"/>
        </w:rPr>
        <w:lastRenderedPageBreak/>
        <w:t>develop, in conjunction with the school learning support team or appropriate school or departmental personnel, a specific behaviour management plan to assist the student to manage inappropriate behaviour</w:t>
      </w:r>
    </w:p>
    <w:p w:rsidR="001F663E" w:rsidRPr="00CF4EA1" w:rsidRDefault="001F663E" w:rsidP="001F663E">
      <w:pPr>
        <w:pStyle w:val="ListParagraph"/>
        <w:numPr>
          <w:ilvl w:val="0"/>
          <w:numId w:val="7"/>
        </w:numPr>
        <w:autoSpaceDE w:val="0"/>
        <w:autoSpaceDN w:val="0"/>
        <w:adjustRightInd w:val="0"/>
        <w:spacing w:after="0" w:line="240" w:lineRule="auto"/>
        <w:rPr>
          <w:rFonts w:cs="Arial"/>
          <w:color w:val="000000"/>
          <w:sz w:val="24"/>
          <w:szCs w:val="24"/>
        </w:rPr>
      </w:pPr>
      <w:r w:rsidRPr="00CF4EA1">
        <w:rPr>
          <w:rFonts w:eastAsia="Wingdings-Regular" w:cs="Wingdings-Regular"/>
          <w:color w:val="93193E"/>
          <w:sz w:val="24"/>
          <w:szCs w:val="24"/>
        </w:rPr>
        <w:t xml:space="preserve"> </w:t>
      </w:r>
      <w:r w:rsidRPr="00CF4EA1">
        <w:rPr>
          <w:rFonts w:cs="Arial"/>
          <w:color w:val="000000"/>
          <w:sz w:val="24"/>
          <w:szCs w:val="24"/>
        </w:rPr>
        <w:t>provide a formal written caution detailing inappropriate behaviours, as well as clear expectations of what is required of the student in future, and</w:t>
      </w:r>
    </w:p>
    <w:p w:rsidR="001F663E" w:rsidRPr="00CF4EA1" w:rsidRDefault="001F663E" w:rsidP="001F663E">
      <w:pPr>
        <w:pStyle w:val="ListParagraph"/>
        <w:numPr>
          <w:ilvl w:val="0"/>
          <w:numId w:val="7"/>
        </w:numPr>
        <w:autoSpaceDE w:val="0"/>
        <w:autoSpaceDN w:val="0"/>
        <w:adjustRightInd w:val="0"/>
        <w:spacing w:after="0" w:line="240" w:lineRule="auto"/>
        <w:rPr>
          <w:rFonts w:cs="Arial"/>
          <w:color w:val="000000"/>
          <w:sz w:val="24"/>
          <w:szCs w:val="24"/>
        </w:rPr>
      </w:pPr>
      <w:proofErr w:type="gramStart"/>
      <w:r w:rsidRPr="00CF4EA1">
        <w:rPr>
          <w:rFonts w:cs="Arial"/>
          <w:color w:val="000000"/>
          <w:sz w:val="24"/>
          <w:szCs w:val="24"/>
        </w:rPr>
        <w:t>record</w:t>
      </w:r>
      <w:proofErr w:type="gramEnd"/>
      <w:r w:rsidRPr="00CF4EA1">
        <w:rPr>
          <w:rFonts w:cs="Arial"/>
          <w:color w:val="000000"/>
          <w:sz w:val="24"/>
          <w:szCs w:val="24"/>
        </w:rPr>
        <w:t xml:space="preserve"> all action taken.</w:t>
      </w:r>
    </w:p>
    <w:p w:rsidR="001F663E" w:rsidRPr="00CF4EA1" w:rsidRDefault="001F663E" w:rsidP="00021B21">
      <w:pPr>
        <w:autoSpaceDE w:val="0"/>
        <w:autoSpaceDN w:val="0"/>
        <w:adjustRightInd w:val="0"/>
        <w:spacing w:after="0" w:line="240" w:lineRule="auto"/>
        <w:rPr>
          <w:rFonts w:cs="Arial"/>
          <w:color w:val="000000"/>
          <w:sz w:val="24"/>
          <w:szCs w:val="24"/>
        </w:rPr>
      </w:pPr>
      <w:r w:rsidRPr="00CF4EA1">
        <w:rPr>
          <w:rFonts w:cs="Arial"/>
          <w:color w:val="000000"/>
          <w:sz w:val="24"/>
          <w:szCs w:val="24"/>
        </w:rPr>
        <w:t>In some circumstances the principal may determine that a student</w:t>
      </w:r>
      <w:r w:rsidR="00021B21" w:rsidRPr="00CF4EA1">
        <w:rPr>
          <w:rFonts w:cs="Arial"/>
          <w:color w:val="000000"/>
          <w:sz w:val="24"/>
          <w:szCs w:val="24"/>
        </w:rPr>
        <w:t xml:space="preserve"> should be suspended </w:t>
      </w:r>
      <w:r w:rsidRPr="00CF4EA1">
        <w:rPr>
          <w:rFonts w:cs="Arial"/>
          <w:color w:val="000000"/>
          <w:sz w:val="24"/>
          <w:szCs w:val="24"/>
        </w:rPr>
        <w:t>immediately. This will usually be due, but not</w:t>
      </w:r>
      <w:r w:rsidR="00021B21" w:rsidRPr="00CF4EA1">
        <w:rPr>
          <w:rFonts w:cs="Arial"/>
          <w:color w:val="000000"/>
          <w:sz w:val="24"/>
          <w:szCs w:val="24"/>
        </w:rPr>
        <w:t xml:space="preserve"> </w:t>
      </w:r>
      <w:r w:rsidRPr="00CF4EA1">
        <w:rPr>
          <w:rFonts w:cs="Arial"/>
          <w:color w:val="000000"/>
          <w:sz w:val="24"/>
          <w:szCs w:val="24"/>
        </w:rPr>
        <w:t>limited, to reasons such as the safety of students or staff.</w:t>
      </w:r>
      <w:r w:rsidR="00021B21" w:rsidRPr="00CF4EA1">
        <w:rPr>
          <w:rFonts w:cs="Arial"/>
          <w:color w:val="000000"/>
          <w:sz w:val="24"/>
          <w:szCs w:val="24"/>
        </w:rPr>
        <w:t xml:space="preserve"> P</w:t>
      </w:r>
      <w:r w:rsidRPr="00CF4EA1">
        <w:rPr>
          <w:rFonts w:cs="Arial"/>
          <w:color w:val="000000"/>
          <w:sz w:val="24"/>
          <w:szCs w:val="24"/>
        </w:rPr>
        <w:t>rincipals must suspend immediately and consistently</w:t>
      </w:r>
      <w:r w:rsidR="00241945" w:rsidRPr="00CF4EA1">
        <w:rPr>
          <w:rFonts w:cs="Arial"/>
          <w:color w:val="000000"/>
          <w:sz w:val="24"/>
          <w:szCs w:val="24"/>
        </w:rPr>
        <w:t xml:space="preserve"> </w:t>
      </w:r>
      <w:r w:rsidRPr="00CF4EA1">
        <w:rPr>
          <w:rFonts w:cs="Arial"/>
          <w:color w:val="000000"/>
          <w:sz w:val="24"/>
          <w:szCs w:val="24"/>
        </w:rPr>
        <w:t>with these procedures (including procedural fairness) any student who:</w:t>
      </w:r>
    </w:p>
    <w:p w:rsidR="001F663E" w:rsidRPr="00CF4EA1" w:rsidRDefault="001F663E" w:rsidP="00241945">
      <w:pPr>
        <w:pStyle w:val="ListParagraph"/>
        <w:numPr>
          <w:ilvl w:val="0"/>
          <w:numId w:val="7"/>
        </w:numPr>
        <w:autoSpaceDE w:val="0"/>
        <w:autoSpaceDN w:val="0"/>
        <w:adjustRightInd w:val="0"/>
        <w:spacing w:after="0" w:line="240" w:lineRule="auto"/>
        <w:rPr>
          <w:rFonts w:cs="Arial"/>
          <w:color w:val="000000"/>
          <w:sz w:val="24"/>
          <w:szCs w:val="24"/>
        </w:rPr>
      </w:pPr>
      <w:r w:rsidRPr="00CF4EA1">
        <w:rPr>
          <w:rFonts w:eastAsia="Wingdings-Regular" w:cs="Wingdings-Regular"/>
          <w:color w:val="93193E"/>
          <w:sz w:val="24"/>
          <w:szCs w:val="24"/>
        </w:rPr>
        <w:t xml:space="preserve"> </w:t>
      </w:r>
      <w:proofErr w:type="gramStart"/>
      <w:r w:rsidRPr="00CF4EA1">
        <w:rPr>
          <w:rFonts w:cs="Arial"/>
          <w:i/>
          <w:iCs/>
          <w:color w:val="000000"/>
          <w:sz w:val="24"/>
          <w:szCs w:val="24"/>
        </w:rPr>
        <w:t>is</w:t>
      </w:r>
      <w:proofErr w:type="gramEnd"/>
      <w:r w:rsidRPr="00CF4EA1">
        <w:rPr>
          <w:rFonts w:cs="Arial"/>
          <w:i/>
          <w:iCs/>
          <w:color w:val="000000"/>
          <w:sz w:val="24"/>
          <w:szCs w:val="24"/>
        </w:rPr>
        <w:t xml:space="preserve"> physically violent</w:t>
      </w:r>
      <w:r w:rsidRPr="00CF4EA1">
        <w:rPr>
          <w:rFonts w:cs="Arial"/>
          <w:bCs/>
          <w:color w:val="000000"/>
          <w:sz w:val="24"/>
          <w:szCs w:val="24"/>
        </w:rPr>
        <w:t xml:space="preserve">: </w:t>
      </w:r>
      <w:r w:rsidRPr="00CF4EA1">
        <w:rPr>
          <w:rFonts w:cs="Arial"/>
          <w:color w:val="000000"/>
          <w:sz w:val="24"/>
          <w:szCs w:val="24"/>
        </w:rPr>
        <w:t>Any student who is physically violent, resulting</w:t>
      </w:r>
      <w:r w:rsidR="00241945" w:rsidRPr="00CF4EA1">
        <w:rPr>
          <w:rFonts w:cs="Arial"/>
          <w:color w:val="000000"/>
          <w:sz w:val="24"/>
          <w:szCs w:val="24"/>
        </w:rPr>
        <w:t xml:space="preserve"> </w:t>
      </w:r>
      <w:r w:rsidRPr="00CF4EA1">
        <w:rPr>
          <w:rFonts w:cs="Arial"/>
          <w:color w:val="000000"/>
          <w:sz w:val="24"/>
          <w:szCs w:val="24"/>
        </w:rPr>
        <w:t>in injury, or whose violent behaviour seriously interferes with the</w:t>
      </w:r>
      <w:r w:rsidR="00241945" w:rsidRPr="00CF4EA1">
        <w:rPr>
          <w:rFonts w:cs="Arial"/>
          <w:color w:val="000000"/>
          <w:sz w:val="24"/>
          <w:szCs w:val="24"/>
        </w:rPr>
        <w:t xml:space="preserve"> safety and well</w:t>
      </w:r>
      <w:r w:rsidRPr="00CF4EA1">
        <w:rPr>
          <w:rFonts w:cs="Arial"/>
          <w:color w:val="000000"/>
          <w:sz w:val="24"/>
          <w:szCs w:val="24"/>
        </w:rPr>
        <w:t>being of others, is to be suspended imme</w:t>
      </w:r>
      <w:r w:rsidR="00241945" w:rsidRPr="00CF4EA1">
        <w:rPr>
          <w:rFonts w:cs="Arial"/>
          <w:color w:val="000000"/>
          <w:sz w:val="24"/>
          <w:szCs w:val="24"/>
        </w:rPr>
        <w:t xml:space="preserve">diately. The </w:t>
      </w:r>
      <w:r w:rsidRPr="00CF4EA1">
        <w:rPr>
          <w:rFonts w:cs="Arial"/>
          <w:color w:val="000000"/>
          <w:sz w:val="24"/>
          <w:szCs w:val="24"/>
        </w:rPr>
        <w:t>matter must also be reported to the School Safety and Response</w:t>
      </w:r>
      <w:r w:rsidR="00241945" w:rsidRPr="00CF4EA1">
        <w:rPr>
          <w:rFonts w:cs="Arial"/>
          <w:color w:val="000000"/>
          <w:sz w:val="24"/>
          <w:szCs w:val="24"/>
        </w:rPr>
        <w:t xml:space="preserve"> </w:t>
      </w:r>
      <w:r w:rsidRPr="00CF4EA1">
        <w:rPr>
          <w:rFonts w:cs="Arial"/>
          <w:color w:val="000000"/>
          <w:sz w:val="24"/>
          <w:szCs w:val="24"/>
        </w:rPr>
        <w:t>hotline on 1300 363 778 where advice will be provided on managing</w:t>
      </w:r>
      <w:r w:rsidR="00241945" w:rsidRPr="00CF4EA1">
        <w:rPr>
          <w:rFonts w:cs="Arial"/>
          <w:color w:val="000000"/>
          <w:sz w:val="24"/>
          <w:szCs w:val="24"/>
        </w:rPr>
        <w:t xml:space="preserve"> </w:t>
      </w:r>
      <w:r w:rsidRPr="00CF4EA1">
        <w:rPr>
          <w:rFonts w:cs="Arial"/>
          <w:color w:val="000000"/>
          <w:sz w:val="24"/>
          <w:szCs w:val="24"/>
        </w:rPr>
        <w:t>and reporting the incident.</w:t>
      </w:r>
    </w:p>
    <w:p w:rsidR="001F663E" w:rsidRPr="00CF4EA1" w:rsidRDefault="001F663E" w:rsidP="00241945">
      <w:pPr>
        <w:pStyle w:val="ListParagraph"/>
        <w:numPr>
          <w:ilvl w:val="0"/>
          <w:numId w:val="7"/>
        </w:numPr>
        <w:autoSpaceDE w:val="0"/>
        <w:autoSpaceDN w:val="0"/>
        <w:adjustRightInd w:val="0"/>
        <w:spacing w:after="0" w:line="240" w:lineRule="auto"/>
        <w:rPr>
          <w:rFonts w:cs="Arial"/>
          <w:color w:val="000000"/>
          <w:sz w:val="24"/>
          <w:szCs w:val="24"/>
        </w:rPr>
      </w:pPr>
      <w:r w:rsidRPr="00CF4EA1">
        <w:rPr>
          <w:rFonts w:cs="Arial"/>
          <w:color w:val="000000"/>
          <w:sz w:val="24"/>
          <w:szCs w:val="24"/>
        </w:rPr>
        <w:t>Any student in possession of a prohibited</w:t>
      </w:r>
      <w:r w:rsidR="00241945" w:rsidRPr="00CF4EA1">
        <w:rPr>
          <w:rFonts w:cs="Arial"/>
          <w:color w:val="000000"/>
          <w:sz w:val="24"/>
          <w:szCs w:val="24"/>
        </w:rPr>
        <w:t xml:space="preserve"> </w:t>
      </w:r>
      <w:r w:rsidRPr="00CF4EA1">
        <w:rPr>
          <w:rFonts w:cs="Arial"/>
          <w:color w:val="000000"/>
          <w:sz w:val="24"/>
          <w:szCs w:val="24"/>
        </w:rPr>
        <w:t>weapon, firearm or a knife (without reasonable cause), is to be</w:t>
      </w:r>
      <w:r w:rsidR="00241945" w:rsidRPr="00CF4EA1">
        <w:rPr>
          <w:rFonts w:cs="Arial"/>
          <w:color w:val="000000"/>
          <w:sz w:val="24"/>
          <w:szCs w:val="24"/>
        </w:rPr>
        <w:t xml:space="preserve"> </w:t>
      </w:r>
      <w:r w:rsidRPr="00CF4EA1">
        <w:rPr>
          <w:rFonts w:cs="Arial"/>
          <w:color w:val="000000"/>
          <w:sz w:val="24"/>
          <w:szCs w:val="24"/>
        </w:rPr>
        <w:t>suspended immediately. The matter must be reported to the NSW</w:t>
      </w:r>
      <w:r w:rsidR="00241945" w:rsidRPr="00CF4EA1">
        <w:rPr>
          <w:rFonts w:cs="Arial"/>
          <w:color w:val="000000"/>
          <w:sz w:val="24"/>
          <w:szCs w:val="24"/>
        </w:rPr>
        <w:t xml:space="preserve"> </w:t>
      </w:r>
      <w:r w:rsidRPr="00CF4EA1">
        <w:rPr>
          <w:rFonts w:cs="Arial"/>
          <w:color w:val="000000"/>
          <w:sz w:val="24"/>
          <w:szCs w:val="24"/>
        </w:rPr>
        <w:t>Police Force immediately and the School Safety and Response</w:t>
      </w:r>
      <w:r w:rsidR="00241945" w:rsidRPr="00CF4EA1">
        <w:rPr>
          <w:rFonts w:cs="Arial"/>
          <w:color w:val="000000"/>
          <w:sz w:val="24"/>
          <w:szCs w:val="24"/>
        </w:rPr>
        <w:t xml:space="preserve"> </w:t>
      </w:r>
      <w:r w:rsidRPr="00CF4EA1">
        <w:rPr>
          <w:rFonts w:cs="Arial"/>
          <w:color w:val="000000"/>
          <w:sz w:val="24"/>
          <w:szCs w:val="24"/>
        </w:rPr>
        <w:t>hotline on 1300 363 778.</w:t>
      </w:r>
    </w:p>
    <w:p w:rsidR="00A01A10" w:rsidRDefault="00241945" w:rsidP="00A01A10">
      <w:pPr>
        <w:pStyle w:val="ListParagraph"/>
        <w:numPr>
          <w:ilvl w:val="0"/>
          <w:numId w:val="10"/>
        </w:numPr>
        <w:autoSpaceDE w:val="0"/>
        <w:autoSpaceDN w:val="0"/>
        <w:adjustRightInd w:val="0"/>
        <w:spacing w:after="0" w:line="240" w:lineRule="auto"/>
        <w:rPr>
          <w:rFonts w:cs="Arial"/>
          <w:color w:val="FFFFFF"/>
          <w:sz w:val="24"/>
          <w:szCs w:val="24"/>
        </w:rPr>
      </w:pPr>
      <w:r w:rsidRPr="00CF4EA1">
        <w:rPr>
          <w:rFonts w:cs="Arial"/>
          <w:color w:val="000000"/>
          <w:sz w:val="24"/>
          <w:szCs w:val="24"/>
        </w:rPr>
        <w:t>A resolution meeting will be held with suspended students and their parents on the day of the students return to school.</w:t>
      </w:r>
      <w:r w:rsidR="001F663E" w:rsidRPr="00CF4EA1">
        <w:rPr>
          <w:rFonts w:cs="Arial"/>
          <w:color w:val="FFFFFF"/>
          <w:sz w:val="24"/>
          <w:szCs w:val="24"/>
        </w:rPr>
        <w:t xml:space="preserve"> </w:t>
      </w:r>
    </w:p>
    <w:p w:rsidR="00A01A10" w:rsidRPr="00A01A10" w:rsidRDefault="00A01A10" w:rsidP="00A01A10">
      <w:pPr>
        <w:autoSpaceDE w:val="0"/>
        <w:autoSpaceDN w:val="0"/>
        <w:adjustRightInd w:val="0"/>
        <w:spacing w:after="0" w:line="240" w:lineRule="auto"/>
        <w:rPr>
          <w:rFonts w:cs="Arial"/>
          <w:color w:val="FFFFFF"/>
          <w:sz w:val="24"/>
          <w:szCs w:val="24"/>
        </w:rPr>
      </w:pPr>
      <w:r>
        <w:rPr>
          <w:rFonts w:cs="Arial"/>
          <w:color w:val="FFFFFF"/>
          <w:sz w:val="24"/>
          <w:szCs w:val="24"/>
        </w:rPr>
        <w:t>E</w:t>
      </w:r>
    </w:p>
    <w:p w:rsidR="00A01A10" w:rsidRDefault="00A01A10" w:rsidP="001F663E">
      <w:pPr>
        <w:pStyle w:val="ListParagraph"/>
        <w:numPr>
          <w:ilvl w:val="0"/>
          <w:numId w:val="10"/>
        </w:numPr>
        <w:autoSpaceDE w:val="0"/>
        <w:autoSpaceDN w:val="0"/>
        <w:adjustRightInd w:val="0"/>
        <w:spacing w:after="0" w:line="240" w:lineRule="auto"/>
        <w:rPr>
          <w:rFonts w:cs="Arial"/>
          <w:color w:val="FFFFFF"/>
          <w:sz w:val="24"/>
          <w:szCs w:val="24"/>
        </w:rPr>
      </w:pPr>
    </w:p>
    <w:p w:rsidR="001F663E" w:rsidRPr="00CF4EA1" w:rsidRDefault="001F663E" w:rsidP="001F663E">
      <w:pPr>
        <w:pStyle w:val="ListParagraph"/>
        <w:numPr>
          <w:ilvl w:val="0"/>
          <w:numId w:val="10"/>
        </w:numPr>
        <w:autoSpaceDE w:val="0"/>
        <w:autoSpaceDN w:val="0"/>
        <w:adjustRightInd w:val="0"/>
        <w:spacing w:after="0" w:line="240" w:lineRule="auto"/>
        <w:rPr>
          <w:rFonts w:cs="Arial"/>
          <w:color w:val="FFFFFF"/>
          <w:sz w:val="24"/>
          <w:szCs w:val="24"/>
        </w:rPr>
      </w:pPr>
      <w:r w:rsidRPr="00CF4EA1">
        <w:rPr>
          <w:rFonts w:cs="Arial"/>
          <w:color w:val="FFFFFF"/>
          <w:sz w:val="24"/>
          <w:szCs w:val="24"/>
        </w:rPr>
        <w:t>Department of Education and Training</w:t>
      </w:r>
    </w:p>
    <w:p w:rsidR="00A01A10" w:rsidRDefault="001F663E" w:rsidP="00A01A10">
      <w:pPr>
        <w:pStyle w:val="ListParagraph"/>
        <w:numPr>
          <w:ilvl w:val="0"/>
          <w:numId w:val="10"/>
        </w:numPr>
        <w:autoSpaceDE w:val="0"/>
        <w:autoSpaceDN w:val="0"/>
        <w:adjustRightInd w:val="0"/>
        <w:spacing w:after="0" w:line="240" w:lineRule="auto"/>
        <w:rPr>
          <w:rFonts w:cs="Arial"/>
          <w:color w:val="FFFFFF"/>
          <w:sz w:val="24"/>
          <w:szCs w:val="24"/>
        </w:rPr>
      </w:pPr>
      <w:r w:rsidRPr="00CF4EA1">
        <w:rPr>
          <w:rFonts w:cs="Arial"/>
          <w:color w:val="FFFFFF"/>
          <w:sz w:val="24"/>
          <w:szCs w:val="24"/>
        </w:rPr>
        <w:t xml:space="preserve">Student Discipline in Government Schools (PD </w:t>
      </w:r>
      <w:r w:rsidR="00A01A10">
        <w:rPr>
          <w:rFonts w:cs="Arial"/>
          <w:color w:val="FFFFFF"/>
          <w:sz w:val="24"/>
          <w:szCs w:val="24"/>
        </w:rPr>
        <w:t>2006/</w:t>
      </w:r>
    </w:p>
    <w:p w:rsidR="00B8654B" w:rsidRPr="00A01A10" w:rsidRDefault="00B8654B" w:rsidP="00A01A10">
      <w:pPr>
        <w:pStyle w:val="ListParagraph"/>
        <w:numPr>
          <w:ilvl w:val="0"/>
          <w:numId w:val="10"/>
        </w:numPr>
        <w:autoSpaceDE w:val="0"/>
        <w:autoSpaceDN w:val="0"/>
        <w:adjustRightInd w:val="0"/>
        <w:spacing w:after="0" w:line="240" w:lineRule="auto"/>
        <w:jc w:val="center"/>
        <w:rPr>
          <w:rFonts w:cs="Arial"/>
          <w:color w:val="FFFFFF"/>
          <w:sz w:val="24"/>
          <w:szCs w:val="24"/>
        </w:rPr>
      </w:pPr>
      <w:r w:rsidRPr="00A01A10">
        <w:rPr>
          <w:b/>
          <w:color w:val="4F81BD" w:themeColor="accent1"/>
          <w:sz w:val="24"/>
          <w:szCs w:val="24"/>
        </w:rPr>
        <w:t>RIGHTS AND RESPONSIBILITIES</w:t>
      </w:r>
    </w:p>
    <w:p w:rsidR="007F472C" w:rsidRPr="00CF4EA1" w:rsidRDefault="007F472C" w:rsidP="00EB4FB6">
      <w:pPr>
        <w:rPr>
          <w:sz w:val="24"/>
          <w:szCs w:val="24"/>
        </w:rPr>
      </w:pPr>
      <w:r w:rsidRPr="00CF4EA1">
        <w:rPr>
          <w:sz w:val="24"/>
          <w:szCs w:val="24"/>
        </w:rPr>
        <w:t>Whilst all students have rights, they also have responsibilities.</w:t>
      </w:r>
    </w:p>
    <w:tbl>
      <w:tblPr>
        <w:tblStyle w:val="TableGrid"/>
        <w:tblW w:w="5000" w:type="pct"/>
        <w:tblLook w:val="04A0" w:firstRow="1" w:lastRow="0" w:firstColumn="1" w:lastColumn="0" w:noHBand="0" w:noVBand="1"/>
      </w:tblPr>
      <w:tblGrid>
        <w:gridCol w:w="3227"/>
        <w:gridCol w:w="6015"/>
      </w:tblGrid>
      <w:tr w:rsidR="00F55069" w:rsidRPr="00CF4EA1" w:rsidTr="00F55069">
        <w:tc>
          <w:tcPr>
            <w:tcW w:w="1746" w:type="pct"/>
          </w:tcPr>
          <w:p w:rsidR="00F55069" w:rsidRPr="00CF4EA1" w:rsidRDefault="00F55069" w:rsidP="00EB4FB6">
            <w:pPr>
              <w:rPr>
                <w:b/>
                <w:sz w:val="24"/>
                <w:szCs w:val="24"/>
              </w:rPr>
            </w:pPr>
            <w:r w:rsidRPr="00CF4EA1">
              <w:rPr>
                <w:b/>
                <w:sz w:val="24"/>
                <w:szCs w:val="24"/>
              </w:rPr>
              <w:t xml:space="preserve">I have the right to be happy at school         </w:t>
            </w:r>
          </w:p>
        </w:tc>
        <w:tc>
          <w:tcPr>
            <w:tcW w:w="3254" w:type="pct"/>
          </w:tcPr>
          <w:p w:rsidR="00F55069" w:rsidRPr="00CF4EA1" w:rsidRDefault="00F55069" w:rsidP="00F55069">
            <w:pPr>
              <w:pStyle w:val="Default"/>
              <w:rPr>
                <w:rFonts w:asciiTheme="minorHAnsi" w:hAnsiTheme="minorHAnsi"/>
                <w:b/>
              </w:rPr>
            </w:pPr>
            <w:r w:rsidRPr="00CF4EA1">
              <w:rPr>
                <w:rFonts w:asciiTheme="minorHAnsi" w:hAnsiTheme="minorHAnsi"/>
                <w:b/>
              </w:rPr>
              <w:t xml:space="preserve">My responsibility is: </w:t>
            </w:r>
          </w:p>
          <w:p w:rsidR="00F55069" w:rsidRPr="00CF4EA1" w:rsidRDefault="00F55069" w:rsidP="00A01A10">
            <w:pPr>
              <w:pStyle w:val="Default"/>
              <w:numPr>
                <w:ilvl w:val="0"/>
                <w:numId w:val="15"/>
              </w:numPr>
              <w:rPr>
                <w:rFonts w:asciiTheme="minorHAnsi" w:hAnsiTheme="minorHAnsi"/>
              </w:rPr>
            </w:pPr>
            <w:r w:rsidRPr="00CF4EA1">
              <w:rPr>
                <w:rFonts w:asciiTheme="minorHAnsi" w:hAnsiTheme="minorHAnsi"/>
              </w:rPr>
              <w:t xml:space="preserve">To play fairly and show good sportsmanship </w:t>
            </w:r>
          </w:p>
          <w:p w:rsidR="00F55069" w:rsidRPr="00CF4EA1" w:rsidRDefault="00F55069" w:rsidP="00A01A10">
            <w:pPr>
              <w:pStyle w:val="Default"/>
              <w:numPr>
                <w:ilvl w:val="0"/>
                <w:numId w:val="15"/>
              </w:numPr>
              <w:rPr>
                <w:rFonts w:asciiTheme="minorHAnsi" w:hAnsiTheme="minorHAnsi"/>
              </w:rPr>
            </w:pPr>
            <w:r w:rsidRPr="00CF4EA1">
              <w:rPr>
                <w:rFonts w:asciiTheme="minorHAnsi" w:hAnsiTheme="minorHAnsi"/>
              </w:rPr>
              <w:t xml:space="preserve">To respect others’ feelings by not teasing and bullying </w:t>
            </w:r>
          </w:p>
          <w:p w:rsidR="00F55069" w:rsidRPr="00CF4EA1" w:rsidRDefault="00F55069" w:rsidP="00A01A10">
            <w:pPr>
              <w:pStyle w:val="Default"/>
              <w:numPr>
                <w:ilvl w:val="0"/>
                <w:numId w:val="15"/>
              </w:numPr>
              <w:rPr>
                <w:rFonts w:asciiTheme="minorHAnsi" w:hAnsiTheme="minorHAnsi"/>
              </w:rPr>
            </w:pPr>
            <w:r w:rsidRPr="00CF4EA1">
              <w:rPr>
                <w:rFonts w:asciiTheme="minorHAnsi" w:hAnsiTheme="minorHAnsi"/>
              </w:rPr>
              <w:t xml:space="preserve">To make the school a happy place </w:t>
            </w:r>
          </w:p>
          <w:p w:rsidR="00F55069" w:rsidRPr="00CF4EA1" w:rsidRDefault="00F55069" w:rsidP="00A01A10">
            <w:pPr>
              <w:pStyle w:val="Default"/>
              <w:numPr>
                <w:ilvl w:val="0"/>
                <w:numId w:val="15"/>
              </w:numPr>
              <w:rPr>
                <w:rFonts w:asciiTheme="minorHAnsi" w:hAnsiTheme="minorHAnsi"/>
              </w:rPr>
            </w:pPr>
            <w:r w:rsidRPr="00CF4EA1">
              <w:rPr>
                <w:rFonts w:asciiTheme="minorHAnsi" w:hAnsiTheme="minorHAnsi"/>
              </w:rPr>
              <w:t xml:space="preserve">To speak to others with respect and dignity </w:t>
            </w:r>
          </w:p>
        </w:tc>
      </w:tr>
      <w:tr w:rsidR="00F55069" w:rsidRPr="00CF4EA1" w:rsidTr="00F55069">
        <w:tc>
          <w:tcPr>
            <w:tcW w:w="1746" w:type="pct"/>
          </w:tcPr>
          <w:p w:rsidR="00F55069" w:rsidRPr="00CF4EA1" w:rsidRDefault="00F55069" w:rsidP="00EB4FB6">
            <w:pPr>
              <w:rPr>
                <w:b/>
                <w:sz w:val="24"/>
                <w:szCs w:val="24"/>
              </w:rPr>
            </w:pPr>
            <w:r w:rsidRPr="00CF4EA1">
              <w:rPr>
                <w:b/>
                <w:sz w:val="24"/>
                <w:szCs w:val="24"/>
              </w:rPr>
              <w:t>I have the right to feel safe and secure at school</w:t>
            </w:r>
          </w:p>
        </w:tc>
        <w:tc>
          <w:tcPr>
            <w:tcW w:w="3254" w:type="pct"/>
          </w:tcPr>
          <w:p w:rsidR="00F55069" w:rsidRPr="00CF4EA1" w:rsidRDefault="00F55069" w:rsidP="00F55069">
            <w:pPr>
              <w:pStyle w:val="Default"/>
              <w:rPr>
                <w:rFonts w:asciiTheme="minorHAnsi" w:hAnsiTheme="minorHAnsi"/>
                <w:b/>
              </w:rPr>
            </w:pPr>
            <w:r w:rsidRPr="00CF4EA1">
              <w:rPr>
                <w:rFonts w:asciiTheme="minorHAnsi" w:hAnsiTheme="minorHAnsi"/>
                <w:b/>
              </w:rPr>
              <w:t xml:space="preserve">My responsibility is: </w:t>
            </w:r>
          </w:p>
          <w:p w:rsidR="00F55069" w:rsidRPr="00CF4EA1" w:rsidRDefault="00F55069" w:rsidP="00A01A10">
            <w:pPr>
              <w:pStyle w:val="Default"/>
              <w:numPr>
                <w:ilvl w:val="0"/>
                <w:numId w:val="16"/>
              </w:numPr>
              <w:rPr>
                <w:rFonts w:asciiTheme="minorHAnsi" w:hAnsiTheme="minorHAnsi"/>
              </w:rPr>
            </w:pPr>
            <w:r w:rsidRPr="00CF4EA1">
              <w:rPr>
                <w:rFonts w:asciiTheme="minorHAnsi" w:hAnsiTheme="minorHAnsi"/>
              </w:rPr>
              <w:t xml:space="preserve">To </w:t>
            </w:r>
            <w:r w:rsidR="00B8654B" w:rsidRPr="00CF4EA1">
              <w:rPr>
                <w:rFonts w:asciiTheme="minorHAnsi" w:hAnsiTheme="minorHAnsi"/>
              </w:rPr>
              <w:t xml:space="preserve">follow the School’s Behaviour Values and help others do the same </w:t>
            </w:r>
          </w:p>
          <w:p w:rsidR="00F55069" w:rsidRPr="00CF4EA1" w:rsidRDefault="00F55069" w:rsidP="00A01A10">
            <w:pPr>
              <w:pStyle w:val="Default"/>
              <w:numPr>
                <w:ilvl w:val="0"/>
                <w:numId w:val="16"/>
              </w:numPr>
              <w:rPr>
                <w:rFonts w:asciiTheme="minorHAnsi" w:hAnsiTheme="minorHAnsi"/>
              </w:rPr>
            </w:pPr>
            <w:r w:rsidRPr="00CF4EA1">
              <w:rPr>
                <w:rFonts w:asciiTheme="minorHAnsi" w:hAnsiTheme="minorHAnsi"/>
              </w:rPr>
              <w:t xml:space="preserve">To avoid any action or place that </w:t>
            </w:r>
            <w:r w:rsidR="00B8654B" w:rsidRPr="00CF4EA1">
              <w:rPr>
                <w:rFonts w:asciiTheme="minorHAnsi" w:hAnsiTheme="minorHAnsi"/>
              </w:rPr>
              <w:t>might put</w:t>
            </w:r>
            <w:r w:rsidRPr="00CF4EA1">
              <w:rPr>
                <w:rFonts w:asciiTheme="minorHAnsi" w:hAnsiTheme="minorHAnsi"/>
              </w:rPr>
              <w:t xml:space="preserve"> myself and/or others in danger </w:t>
            </w:r>
          </w:p>
          <w:p w:rsidR="00F55069" w:rsidRPr="00CF4EA1" w:rsidRDefault="00F55069" w:rsidP="00A01A10">
            <w:pPr>
              <w:pStyle w:val="Default"/>
              <w:numPr>
                <w:ilvl w:val="0"/>
                <w:numId w:val="16"/>
              </w:numPr>
              <w:rPr>
                <w:rFonts w:asciiTheme="minorHAnsi" w:hAnsiTheme="minorHAnsi"/>
              </w:rPr>
            </w:pPr>
            <w:r w:rsidRPr="00CF4EA1">
              <w:rPr>
                <w:rFonts w:asciiTheme="minorHAnsi" w:hAnsiTheme="minorHAnsi"/>
              </w:rPr>
              <w:t>To tell a responsible person of any</w:t>
            </w:r>
            <w:r w:rsidR="00B8654B" w:rsidRPr="00CF4EA1">
              <w:rPr>
                <w:rFonts w:asciiTheme="minorHAnsi" w:hAnsiTheme="minorHAnsi"/>
              </w:rPr>
              <w:t xml:space="preserve"> potential or perceived danger </w:t>
            </w:r>
          </w:p>
          <w:p w:rsidR="00F55069" w:rsidRPr="00CF4EA1" w:rsidRDefault="00F55069" w:rsidP="00A01A10">
            <w:pPr>
              <w:pStyle w:val="Default"/>
              <w:numPr>
                <w:ilvl w:val="0"/>
                <w:numId w:val="16"/>
              </w:numPr>
              <w:rPr>
                <w:rFonts w:asciiTheme="minorHAnsi" w:hAnsiTheme="minorHAnsi"/>
              </w:rPr>
            </w:pPr>
            <w:r w:rsidRPr="00CF4EA1">
              <w:rPr>
                <w:rFonts w:asciiTheme="minorHAnsi" w:hAnsiTheme="minorHAnsi"/>
              </w:rPr>
              <w:t xml:space="preserve">To share space and time, taking turns in games and activities </w:t>
            </w:r>
          </w:p>
        </w:tc>
      </w:tr>
      <w:tr w:rsidR="00F55069" w:rsidRPr="00CF4EA1" w:rsidTr="00F55069">
        <w:tc>
          <w:tcPr>
            <w:tcW w:w="1746" w:type="pct"/>
          </w:tcPr>
          <w:p w:rsidR="00F55069" w:rsidRPr="00CF4EA1" w:rsidRDefault="00F55069" w:rsidP="00EB4FB6">
            <w:pPr>
              <w:rPr>
                <w:b/>
                <w:sz w:val="24"/>
                <w:szCs w:val="24"/>
              </w:rPr>
            </w:pPr>
            <w:r w:rsidRPr="00CF4EA1">
              <w:rPr>
                <w:b/>
                <w:sz w:val="24"/>
                <w:szCs w:val="24"/>
              </w:rPr>
              <w:t>I have the right to expect my property to be safe</w:t>
            </w:r>
          </w:p>
        </w:tc>
        <w:tc>
          <w:tcPr>
            <w:tcW w:w="3254" w:type="pct"/>
          </w:tcPr>
          <w:p w:rsidR="00B8654B" w:rsidRPr="00CF4EA1" w:rsidRDefault="00B8654B" w:rsidP="00B8654B">
            <w:pPr>
              <w:pStyle w:val="Default"/>
              <w:rPr>
                <w:rFonts w:asciiTheme="minorHAnsi" w:hAnsiTheme="minorHAnsi"/>
                <w:b/>
              </w:rPr>
            </w:pPr>
            <w:r w:rsidRPr="00CF4EA1">
              <w:rPr>
                <w:rFonts w:asciiTheme="minorHAnsi" w:hAnsiTheme="minorHAnsi"/>
                <w:b/>
              </w:rPr>
              <w:t xml:space="preserve">My responsibility is: </w:t>
            </w:r>
          </w:p>
          <w:p w:rsidR="00B8654B" w:rsidRPr="00CF4EA1" w:rsidRDefault="00B8654B" w:rsidP="00A01A10">
            <w:pPr>
              <w:pStyle w:val="Default"/>
              <w:numPr>
                <w:ilvl w:val="0"/>
                <w:numId w:val="17"/>
              </w:numPr>
              <w:rPr>
                <w:rFonts w:asciiTheme="minorHAnsi" w:hAnsiTheme="minorHAnsi"/>
              </w:rPr>
            </w:pPr>
            <w:r w:rsidRPr="00CF4EA1">
              <w:rPr>
                <w:rFonts w:asciiTheme="minorHAnsi" w:hAnsiTheme="minorHAnsi"/>
              </w:rPr>
              <w:t xml:space="preserve">To take good care of my own and other people’s property </w:t>
            </w:r>
          </w:p>
          <w:p w:rsidR="00F55069" w:rsidRPr="00CF4EA1" w:rsidRDefault="00B8654B" w:rsidP="00A01A10">
            <w:pPr>
              <w:pStyle w:val="Default"/>
              <w:numPr>
                <w:ilvl w:val="0"/>
                <w:numId w:val="17"/>
              </w:numPr>
              <w:rPr>
                <w:rFonts w:asciiTheme="minorHAnsi" w:hAnsiTheme="minorHAnsi"/>
              </w:rPr>
            </w:pPr>
            <w:r w:rsidRPr="00CF4EA1">
              <w:rPr>
                <w:rFonts w:asciiTheme="minorHAnsi" w:hAnsiTheme="minorHAnsi"/>
              </w:rPr>
              <w:t xml:space="preserve">To care for the School buildings, furniture, grounds and all equipment </w:t>
            </w:r>
          </w:p>
        </w:tc>
      </w:tr>
      <w:tr w:rsidR="00B8654B" w:rsidRPr="00CF4EA1" w:rsidTr="00F55069">
        <w:tc>
          <w:tcPr>
            <w:tcW w:w="1746" w:type="pct"/>
          </w:tcPr>
          <w:p w:rsidR="00B8654B" w:rsidRPr="00CF4EA1" w:rsidRDefault="00B8654B" w:rsidP="00EB4FB6">
            <w:pPr>
              <w:rPr>
                <w:b/>
                <w:sz w:val="24"/>
                <w:szCs w:val="24"/>
              </w:rPr>
            </w:pPr>
            <w:r w:rsidRPr="00CF4EA1">
              <w:rPr>
                <w:b/>
                <w:sz w:val="24"/>
                <w:szCs w:val="24"/>
              </w:rPr>
              <w:lastRenderedPageBreak/>
              <w:t>I have the right to learn all I can</w:t>
            </w:r>
          </w:p>
        </w:tc>
        <w:tc>
          <w:tcPr>
            <w:tcW w:w="3254" w:type="pct"/>
          </w:tcPr>
          <w:p w:rsidR="00B8654B" w:rsidRPr="00CF4EA1" w:rsidRDefault="00B8654B" w:rsidP="00B8654B">
            <w:pPr>
              <w:pStyle w:val="Default"/>
              <w:rPr>
                <w:rFonts w:asciiTheme="minorHAnsi" w:hAnsiTheme="minorHAnsi"/>
                <w:b/>
              </w:rPr>
            </w:pPr>
            <w:r w:rsidRPr="00CF4EA1">
              <w:rPr>
                <w:rFonts w:asciiTheme="minorHAnsi" w:hAnsiTheme="minorHAnsi"/>
                <w:b/>
              </w:rPr>
              <w:t xml:space="preserve">My responsibility is: </w:t>
            </w:r>
          </w:p>
          <w:p w:rsidR="00B8654B" w:rsidRPr="00CF4EA1" w:rsidRDefault="00B8654B" w:rsidP="00FD6799">
            <w:pPr>
              <w:pStyle w:val="Default"/>
              <w:numPr>
                <w:ilvl w:val="0"/>
                <w:numId w:val="6"/>
              </w:numPr>
              <w:rPr>
                <w:rFonts w:asciiTheme="minorHAnsi" w:hAnsiTheme="minorHAnsi"/>
              </w:rPr>
            </w:pPr>
            <w:r w:rsidRPr="00CF4EA1">
              <w:rPr>
                <w:rFonts w:asciiTheme="minorHAnsi" w:hAnsiTheme="minorHAnsi"/>
              </w:rPr>
              <w:t>To be well behaved in class and not disturb others</w:t>
            </w:r>
          </w:p>
          <w:p w:rsidR="00FD6799" w:rsidRPr="00CF4EA1" w:rsidRDefault="00FD6799" w:rsidP="00FD6799">
            <w:pPr>
              <w:pStyle w:val="Default"/>
              <w:numPr>
                <w:ilvl w:val="0"/>
                <w:numId w:val="6"/>
              </w:numPr>
              <w:rPr>
                <w:rFonts w:asciiTheme="minorHAnsi" w:hAnsiTheme="minorHAnsi"/>
              </w:rPr>
            </w:pPr>
            <w:r w:rsidRPr="00CF4EA1">
              <w:rPr>
                <w:rFonts w:asciiTheme="minorHAnsi" w:hAnsiTheme="minorHAnsi"/>
              </w:rPr>
              <w:t>To do my best at all times</w:t>
            </w:r>
          </w:p>
          <w:p w:rsidR="00FD6799" w:rsidRPr="00CF4EA1" w:rsidRDefault="00FD6799" w:rsidP="00FD6799">
            <w:pPr>
              <w:pStyle w:val="Default"/>
              <w:numPr>
                <w:ilvl w:val="0"/>
                <w:numId w:val="6"/>
              </w:numPr>
              <w:rPr>
                <w:rFonts w:asciiTheme="minorHAnsi" w:hAnsiTheme="minorHAnsi"/>
              </w:rPr>
            </w:pPr>
            <w:r w:rsidRPr="00CF4EA1">
              <w:rPr>
                <w:rFonts w:asciiTheme="minorHAnsi" w:hAnsiTheme="minorHAnsi"/>
              </w:rPr>
              <w:t>To keep up with my work in class to the best of my ability</w:t>
            </w:r>
          </w:p>
          <w:p w:rsidR="00FD6799" w:rsidRPr="00CF4EA1" w:rsidRDefault="00FD6799" w:rsidP="00FD6799">
            <w:pPr>
              <w:pStyle w:val="Default"/>
              <w:numPr>
                <w:ilvl w:val="0"/>
                <w:numId w:val="6"/>
              </w:numPr>
              <w:rPr>
                <w:rFonts w:asciiTheme="minorHAnsi" w:hAnsiTheme="minorHAnsi"/>
              </w:rPr>
            </w:pPr>
            <w:r w:rsidRPr="00CF4EA1">
              <w:rPr>
                <w:rFonts w:asciiTheme="minorHAnsi" w:hAnsiTheme="minorHAnsi"/>
              </w:rPr>
              <w:t>To cooperate with my teachers and fellow students</w:t>
            </w:r>
          </w:p>
        </w:tc>
      </w:tr>
      <w:tr w:rsidR="00B8654B" w:rsidRPr="00CF4EA1" w:rsidTr="00F55069">
        <w:tc>
          <w:tcPr>
            <w:tcW w:w="1746" w:type="pct"/>
          </w:tcPr>
          <w:p w:rsidR="00B8654B" w:rsidRPr="00CF4EA1" w:rsidRDefault="00B8654B" w:rsidP="00EB4FB6">
            <w:pPr>
              <w:rPr>
                <w:b/>
                <w:sz w:val="24"/>
                <w:szCs w:val="24"/>
              </w:rPr>
            </w:pPr>
            <w:r w:rsidRPr="00CF4EA1">
              <w:rPr>
                <w:b/>
                <w:sz w:val="24"/>
                <w:szCs w:val="24"/>
              </w:rPr>
              <w:t>I have the right to be helped with any problems I have at school</w:t>
            </w:r>
          </w:p>
        </w:tc>
        <w:tc>
          <w:tcPr>
            <w:tcW w:w="3254" w:type="pct"/>
          </w:tcPr>
          <w:p w:rsidR="00B8654B" w:rsidRPr="00CF4EA1" w:rsidRDefault="00B8654B" w:rsidP="00B8654B">
            <w:pPr>
              <w:pStyle w:val="Default"/>
              <w:rPr>
                <w:rFonts w:asciiTheme="minorHAnsi" w:hAnsiTheme="minorHAnsi"/>
                <w:b/>
              </w:rPr>
            </w:pPr>
            <w:r w:rsidRPr="00CF4EA1">
              <w:rPr>
                <w:rFonts w:asciiTheme="minorHAnsi" w:hAnsiTheme="minorHAnsi"/>
                <w:b/>
              </w:rPr>
              <w:t xml:space="preserve">My responsibility is: </w:t>
            </w:r>
          </w:p>
          <w:p w:rsidR="00B8654B" w:rsidRPr="00CF4EA1" w:rsidRDefault="00B8654B" w:rsidP="00A01A10">
            <w:pPr>
              <w:pStyle w:val="Default"/>
              <w:numPr>
                <w:ilvl w:val="0"/>
                <w:numId w:val="19"/>
              </w:numPr>
              <w:rPr>
                <w:rFonts w:asciiTheme="minorHAnsi" w:hAnsiTheme="minorHAnsi"/>
              </w:rPr>
            </w:pPr>
            <w:r w:rsidRPr="00CF4EA1">
              <w:rPr>
                <w:rFonts w:asciiTheme="minorHAnsi" w:hAnsiTheme="minorHAnsi"/>
              </w:rPr>
              <w:t xml:space="preserve">To speak to my teacher if I have a problem </w:t>
            </w:r>
          </w:p>
          <w:p w:rsidR="00B8654B" w:rsidRPr="00CF4EA1" w:rsidRDefault="00B8654B" w:rsidP="00A01A10">
            <w:pPr>
              <w:pStyle w:val="Default"/>
              <w:numPr>
                <w:ilvl w:val="0"/>
                <w:numId w:val="19"/>
              </w:numPr>
              <w:rPr>
                <w:rFonts w:asciiTheme="minorHAnsi" w:hAnsiTheme="minorHAnsi"/>
              </w:rPr>
            </w:pPr>
            <w:r w:rsidRPr="00CF4EA1">
              <w:rPr>
                <w:rFonts w:asciiTheme="minorHAnsi" w:hAnsiTheme="minorHAnsi"/>
              </w:rPr>
              <w:t xml:space="preserve">To understand that others may also need help </w:t>
            </w:r>
          </w:p>
        </w:tc>
      </w:tr>
      <w:tr w:rsidR="00F55069" w:rsidRPr="00CF4EA1" w:rsidTr="00F55069">
        <w:tc>
          <w:tcPr>
            <w:tcW w:w="1746" w:type="pct"/>
          </w:tcPr>
          <w:tbl>
            <w:tblPr>
              <w:tblW w:w="0" w:type="auto"/>
              <w:tblBorders>
                <w:top w:val="nil"/>
                <w:left w:val="nil"/>
                <w:bottom w:val="nil"/>
                <w:right w:val="nil"/>
              </w:tblBorders>
              <w:tblLook w:val="0000" w:firstRow="0" w:lastRow="0" w:firstColumn="0" w:lastColumn="0" w:noHBand="0" w:noVBand="0"/>
            </w:tblPr>
            <w:tblGrid>
              <w:gridCol w:w="3011"/>
            </w:tblGrid>
            <w:tr w:rsidR="00F55069" w:rsidRPr="00CF4EA1" w:rsidTr="0045636C">
              <w:trPr>
                <w:trHeight w:val="419"/>
              </w:trPr>
              <w:tc>
                <w:tcPr>
                  <w:tcW w:w="6120" w:type="dxa"/>
                </w:tcPr>
                <w:p w:rsidR="00F55069" w:rsidRPr="00CF4EA1" w:rsidRDefault="00F55069" w:rsidP="0045636C">
                  <w:pPr>
                    <w:pStyle w:val="Default"/>
                    <w:rPr>
                      <w:rFonts w:asciiTheme="minorHAnsi" w:hAnsiTheme="minorHAnsi"/>
                      <w:b/>
                    </w:rPr>
                  </w:pPr>
                  <w:r w:rsidRPr="00CF4EA1">
                    <w:rPr>
                      <w:rFonts w:asciiTheme="minorHAnsi" w:hAnsiTheme="minorHAnsi"/>
                      <w:b/>
                    </w:rPr>
                    <w:t>I have the right to have a pleasant, clean and healthy school and grounds</w:t>
                  </w:r>
                </w:p>
              </w:tc>
            </w:tr>
            <w:tr w:rsidR="00F55069" w:rsidRPr="00CF4EA1" w:rsidTr="0045636C">
              <w:trPr>
                <w:trHeight w:val="559"/>
              </w:trPr>
              <w:tc>
                <w:tcPr>
                  <w:tcW w:w="6120" w:type="dxa"/>
                </w:tcPr>
                <w:p w:rsidR="00F55069" w:rsidRPr="00CF4EA1" w:rsidRDefault="00F55069" w:rsidP="0045636C">
                  <w:pPr>
                    <w:pStyle w:val="Default"/>
                    <w:rPr>
                      <w:rFonts w:asciiTheme="minorHAnsi" w:hAnsiTheme="minorHAnsi"/>
                    </w:rPr>
                  </w:pPr>
                </w:p>
              </w:tc>
            </w:tr>
          </w:tbl>
          <w:p w:rsidR="00F55069" w:rsidRPr="00CF4EA1" w:rsidRDefault="00F55069" w:rsidP="0045636C">
            <w:pPr>
              <w:pStyle w:val="Default"/>
              <w:rPr>
                <w:rFonts w:asciiTheme="minorHAnsi" w:hAnsiTheme="minorHAnsi"/>
              </w:rPr>
            </w:pPr>
          </w:p>
        </w:tc>
        <w:tc>
          <w:tcPr>
            <w:tcW w:w="3254" w:type="pct"/>
          </w:tcPr>
          <w:tbl>
            <w:tblPr>
              <w:tblW w:w="0" w:type="auto"/>
              <w:tblBorders>
                <w:top w:val="nil"/>
                <w:left w:val="nil"/>
                <w:bottom w:val="nil"/>
                <w:right w:val="nil"/>
              </w:tblBorders>
              <w:tblLook w:val="0000" w:firstRow="0" w:lastRow="0" w:firstColumn="0" w:lastColumn="0" w:noHBand="0" w:noVBand="0"/>
            </w:tblPr>
            <w:tblGrid>
              <w:gridCol w:w="5799"/>
            </w:tblGrid>
            <w:tr w:rsidR="00F55069" w:rsidRPr="00CF4EA1" w:rsidTr="0045636C">
              <w:trPr>
                <w:trHeight w:val="559"/>
              </w:trPr>
              <w:tc>
                <w:tcPr>
                  <w:tcW w:w="6120" w:type="dxa"/>
                </w:tcPr>
                <w:p w:rsidR="00F55069" w:rsidRPr="00A01A10" w:rsidRDefault="00F55069" w:rsidP="0045636C">
                  <w:pPr>
                    <w:pStyle w:val="Default"/>
                    <w:rPr>
                      <w:rFonts w:asciiTheme="minorHAnsi" w:hAnsiTheme="minorHAnsi"/>
                      <w:b/>
                    </w:rPr>
                  </w:pPr>
                  <w:r w:rsidRPr="00A01A10">
                    <w:rPr>
                      <w:rFonts w:asciiTheme="minorHAnsi" w:hAnsiTheme="minorHAnsi"/>
                      <w:b/>
                    </w:rPr>
                    <w:t xml:space="preserve">My responsibility is: </w:t>
                  </w:r>
                </w:p>
                <w:p w:rsidR="00F55069" w:rsidRPr="00CF4EA1" w:rsidRDefault="00F55069" w:rsidP="00A01A10">
                  <w:pPr>
                    <w:pStyle w:val="Default"/>
                    <w:numPr>
                      <w:ilvl w:val="0"/>
                      <w:numId w:val="18"/>
                    </w:numPr>
                    <w:rPr>
                      <w:rFonts w:asciiTheme="minorHAnsi" w:hAnsiTheme="minorHAnsi"/>
                    </w:rPr>
                  </w:pPr>
                  <w:r w:rsidRPr="00CF4EA1">
                    <w:rPr>
                      <w:rFonts w:asciiTheme="minorHAnsi" w:hAnsiTheme="minorHAnsi"/>
                    </w:rPr>
                    <w:t xml:space="preserve">To care for my school by keeping it clean and free from litter </w:t>
                  </w:r>
                </w:p>
                <w:p w:rsidR="00F55069" w:rsidRPr="00CF4EA1" w:rsidRDefault="00F55069" w:rsidP="00A01A10">
                  <w:pPr>
                    <w:pStyle w:val="Default"/>
                    <w:numPr>
                      <w:ilvl w:val="0"/>
                      <w:numId w:val="18"/>
                    </w:numPr>
                    <w:rPr>
                      <w:rFonts w:asciiTheme="minorHAnsi" w:hAnsiTheme="minorHAnsi"/>
                    </w:rPr>
                  </w:pPr>
                  <w:r w:rsidRPr="00CF4EA1">
                    <w:rPr>
                      <w:rFonts w:asciiTheme="minorHAnsi" w:hAnsiTheme="minorHAnsi"/>
                    </w:rPr>
                    <w:t xml:space="preserve">To return </w:t>
                  </w:r>
                  <w:r w:rsidR="00B8654B" w:rsidRPr="00CF4EA1">
                    <w:rPr>
                      <w:rFonts w:asciiTheme="minorHAnsi" w:hAnsiTheme="minorHAnsi"/>
                    </w:rPr>
                    <w:t xml:space="preserve">equipment to the correct place </w:t>
                  </w:r>
                </w:p>
              </w:tc>
            </w:tr>
          </w:tbl>
          <w:p w:rsidR="00F55069" w:rsidRPr="00CF4EA1" w:rsidRDefault="00F55069" w:rsidP="0045636C">
            <w:pPr>
              <w:pStyle w:val="Default"/>
              <w:rPr>
                <w:rFonts w:asciiTheme="minorHAnsi" w:hAnsiTheme="minorHAnsi"/>
              </w:rPr>
            </w:pPr>
          </w:p>
        </w:tc>
      </w:tr>
    </w:tbl>
    <w:p w:rsidR="00F55069" w:rsidRPr="00CF4EA1" w:rsidRDefault="00F55069" w:rsidP="00EB4FB6">
      <w:pPr>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120"/>
        <w:gridCol w:w="6120"/>
      </w:tblGrid>
      <w:tr w:rsidR="001E7BAD" w:rsidRPr="00CF4EA1">
        <w:trPr>
          <w:trHeight w:val="140"/>
        </w:trPr>
        <w:tc>
          <w:tcPr>
            <w:tcW w:w="6120" w:type="dxa"/>
          </w:tcPr>
          <w:p w:rsidR="00854367" w:rsidRPr="00CF4EA1" w:rsidRDefault="00854367">
            <w:pPr>
              <w:pStyle w:val="Default"/>
              <w:rPr>
                <w:rFonts w:asciiTheme="minorHAnsi" w:hAnsiTheme="minorHAnsi"/>
                <w:bCs/>
              </w:rPr>
            </w:pPr>
          </w:p>
          <w:p w:rsidR="007F472C" w:rsidRPr="00CF4EA1" w:rsidRDefault="007F472C">
            <w:pPr>
              <w:pStyle w:val="Default"/>
              <w:rPr>
                <w:rFonts w:asciiTheme="minorHAnsi" w:hAnsiTheme="minorHAnsi"/>
                <w:bCs/>
              </w:rPr>
            </w:pPr>
          </w:p>
          <w:p w:rsidR="001E7BAD" w:rsidRPr="00CF4EA1" w:rsidRDefault="001E7BAD">
            <w:pPr>
              <w:pStyle w:val="Default"/>
              <w:rPr>
                <w:rFonts w:asciiTheme="minorHAnsi" w:hAnsiTheme="minorHAnsi"/>
              </w:rPr>
            </w:pPr>
            <w:r w:rsidRPr="00CF4EA1">
              <w:rPr>
                <w:rFonts w:asciiTheme="minorHAnsi" w:hAnsiTheme="minorHAnsi"/>
              </w:rPr>
              <w:t xml:space="preserve"> </w:t>
            </w:r>
          </w:p>
        </w:tc>
        <w:tc>
          <w:tcPr>
            <w:tcW w:w="6120" w:type="dxa"/>
          </w:tcPr>
          <w:p w:rsidR="00854367" w:rsidRPr="00CF4EA1" w:rsidRDefault="00854367" w:rsidP="00854367">
            <w:pPr>
              <w:rPr>
                <w:sz w:val="24"/>
                <w:szCs w:val="24"/>
              </w:rPr>
            </w:pPr>
          </w:p>
          <w:p w:rsidR="00854367" w:rsidRPr="00CF4EA1" w:rsidRDefault="00854367" w:rsidP="00854367">
            <w:pPr>
              <w:rPr>
                <w:sz w:val="24"/>
                <w:szCs w:val="24"/>
              </w:rPr>
            </w:pPr>
          </w:p>
          <w:p w:rsidR="00854367" w:rsidRPr="00CF4EA1" w:rsidRDefault="00854367" w:rsidP="00854367">
            <w:pPr>
              <w:rPr>
                <w:sz w:val="24"/>
                <w:szCs w:val="24"/>
              </w:rPr>
            </w:pPr>
          </w:p>
          <w:p w:rsidR="00854367" w:rsidRPr="00CF4EA1" w:rsidRDefault="00854367" w:rsidP="00A01A10">
            <w:pPr>
              <w:pStyle w:val="Default"/>
              <w:rPr>
                <w:rFonts w:asciiTheme="minorHAnsi" w:hAnsiTheme="minorHAnsi"/>
              </w:rPr>
            </w:pPr>
          </w:p>
        </w:tc>
      </w:tr>
      <w:tr w:rsidR="001E7BAD" w:rsidRPr="00CF4EA1">
        <w:trPr>
          <w:trHeight w:val="697"/>
        </w:trPr>
        <w:tc>
          <w:tcPr>
            <w:tcW w:w="6120" w:type="dxa"/>
          </w:tcPr>
          <w:p w:rsidR="001E7BAD" w:rsidRPr="00CF4EA1" w:rsidRDefault="001E7BAD" w:rsidP="00854367">
            <w:pPr>
              <w:pStyle w:val="Default"/>
              <w:rPr>
                <w:rFonts w:asciiTheme="minorHAnsi" w:hAnsiTheme="minorHAnsi"/>
              </w:rPr>
            </w:pPr>
          </w:p>
        </w:tc>
        <w:tc>
          <w:tcPr>
            <w:tcW w:w="6120" w:type="dxa"/>
          </w:tcPr>
          <w:p w:rsidR="001E7BAD" w:rsidRPr="00CF4EA1" w:rsidRDefault="001E7BAD" w:rsidP="00F55069">
            <w:pPr>
              <w:pStyle w:val="Default"/>
              <w:rPr>
                <w:rFonts w:asciiTheme="minorHAnsi" w:hAnsiTheme="minorHAnsi"/>
              </w:rPr>
            </w:pPr>
          </w:p>
        </w:tc>
      </w:tr>
      <w:tr w:rsidR="001E7BAD" w:rsidRPr="00CF4EA1">
        <w:trPr>
          <w:trHeight w:val="1115"/>
        </w:trPr>
        <w:tc>
          <w:tcPr>
            <w:tcW w:w="6120" w:type="dxa"/>
          </w:tcPr>
          <w:p w:rsidR="001E7BAD" w:rsidRPr="00CF4EA1" w:rsidRDefault="001E7BAD">
            <w:pPr>
              <w:pStyle w:val="Default"/>
              <w:rPr>
                <w:rFonts w:asciiTheme="minorHAnsi" w:hAnsiTheme="minorHAnsi"/>
              </w:rPr>
            </w:pPr>
          </w:p>
        </w:tc>
        <w:tc>
          <w:tcPr>
            <w:tcW w:w="6120" w:type="dxa"/>
          </w:tcPr>
          <w:p w:rsidR="001E7BAD" w:rsidRPr="00CF4EA1" w:rsidRDefault="001E7BAD" w:rsidP="00F55069">
            <w:pPr>
              <w:pStyle w:val="Default"/>
              <w:rPr>
                <w:rFonts w:asciiTheme="minorHAnsi" w:hAnsiTheme="minorHAnsi"/>
              </w:rPr>
            </w:pPr>
          </w:p>
        </w:tc>
      </w:tr>
      <w:tr w:rsidR="001E7BAD" w:rsidRPr="00CF4EA1">
        <w:trPr>
          <w:trHeight w:val="419"/>
        </w:trPr>
        <w:tc>
          <w:tcPr>
            <w:tcW w:w="6120" w:type="dxa"/>
          </w:tcPr>
          <w:p w:rsidR="001E7BAD" w:rsidRPr="00CF4EA1" w:rsidRDefault="001E7BAD">
            <w:pPr>
              <w:pStyle w:val="Default"/>
              <w:rPr>
                <w:rFonts w:asciiTheme="minorHAnsi" w:hAnsiTheme="minorHAnsi"/>
              </w:rPr>
            </w:pPr>
          </w:p>
        </w:tc>
        <w:tc>
          <w:tcPr>
            <w:tcW w:w="6120" w:type="dxa"/>
          </w:tcPr>
          <w:p w:rsidR="001E7BAD" w:rsidRPr="00CF4EA1" w:rsidRDefault="001E7BAD">
            <w:pPr>
              <w:pStyle w:val="Default"/>
              <w:rPr>
                <w:rFonts w:asciiTheme="minorHAnsi" w:hAnsiTheme="minorHAnsi"/>
              </w:rPr>
            </w:pPr>
          </w:p>
        </w:tc>
      </w:tr>
      <w:tr w:rsidR="001E7BAD" w:rsidRPr="00CF4EA1">
        <w:trPr>
          <w:trHeight w:val="976"/>
        </w:trPr>
        <w:tc>
          <w:tcPr>
            <w:tcW w:w="6120" w:type="dxa"/>
          </w:tcPr>
          <w:p w:rsidR="001E7BAD" w:rsidRPr="00CF4EA1" w:rsidRDefault="001E7BAD">
            <w:pPr>
              <w:pStyle w:val="Default"/>
              <w:rPr>
                <w:rFonts w:asciiTheme="minorHAnsi" w:hAnsiTheme="minorHAnsi"/>
              </w:rPr>
            </w:pPr>
          </w:p>
        </w:tc>
        <w:tc>
          <w:tcPr>
            <w:tcW w:w="6120" w:type="dxa"/>
          </w:tcPr>
          <w:p w:rsidR="001E7BAD" w:rsidRPr="00CF4EA1" w:rsidRDefault="001E7BAD">
            <w:pPr>
              <w:pStyle w:val="Default"/>
              <w:rPr>
                <w:rFonts w:asciiTheme="minorHAnsi" w:hAnsiTheme="minorHAnsi"/>
              </w:rPr>
            </w:pPr>
          </w:p>
        </w:tc>
      </w:tr>
      <w:tr w:rsidR="001E7BAD" w:rsidRPr="00CF4EA1">
        <w:trPr>
          <w:trHeight w:val="419"/>
        </w:trPr>
        <w:tc>
          <w:tcPr>
            <w:tcW w:w="6120" w:type="dxa"/>
          </w:tcPr>
          <w:p w:rsidR="001E7BAD" w:rsidRPr="00CF4EA1" w:rsidRDefault="001E7BAD">
            <w:pPr>
              <w:pStyle w:val="Default"/>
              <w:rPr>
                <w:rFonts w:asciiTheme="minorHAnsi" w:hAnsiTheme="minorHAnsi"/>
              </w:rPr>
            </w:pPr>
          </w:p>
        </w:tc>
        <w:tc>
          <w:tcPr>
            <w:tcW w:w="6120" w:type="dxa"/>
          </w:tcPr>
          <w:p w:rsidR="001E7BAD" w:rsidRPr="00CF4EA1" w:rsidRDefault="001E7BAD">
            <w:pPr>
              <w:pStyle w:val="Default"/>
              <w:rPr>
                <w:rFonts w:asciiTheme="minorHAnsi" w:hAnsiTheme="minorHAnsi"/>
              </w:rPr>
            </w:pPr>
          </w:p>
        </w:tc>
      </w:tr>
      <w:tr w:rsidR="001E7BAD" w:rsidRPr="00CF4EA1">
        <w:trPr>
          <w:trHeight w:val="559"/>
        </w:trPr>
        <w:tc>
          <w:tcPr>
            <w:tcW w:w="6120" w:type="dxa"/>
          </w:tcPr>
          <w:p w:rsidR="001E7BAD" w:rsidRPr="00CF4EA1" w:rsidRDefault="001E7BAD">
            <w:pPr>
              <w:pStyle w:val="Default"/>
              <w:rPr>
                <w:rFonts w:asciiTheme="minorHAnsi" w:hAnsiTheme="minorHAnsi"/>
              </w:rPr>
            </w:pPr>
          </w:p>
        </w:tc>
        <w:tc>
          <w:tcPr>
            <w:tcW w:w="6120" w:type="dxa"/>
          </w:tcPr>
          <w:p w:rsidR="001E7BAD" w:rsidRPr="00CF4EA1" w:rsidRDefault="001E7BAD">
            <w:pPr>
              <w:pStyle w:val="Default"/>
              <w:rPr>
                <w:rFonts w:asciiTheme="minorHAnsi" w:hAnsiTheme="minorHAnsi"/>
              </w:rPr>
            </w:pPr>
          </w:p>
        </w:tc>
      </w:tr>
    </w:tbl>
    <w:p w:rsidR="001E7BAD" w:rsidRPr="00CF4EA1" w:rsidRDefault="001E7BAD" w:rsidP="00EB4FB6">
      <w:pPr>
        <w:rPr>
          <w:sz w:val="24"/>
          <w:szCs w:val="24"/>
        </w:rPr>
      </w:pPr>
    </w:p>
    <w:sectPr w:rsidR="001E7BAD" w:rsidRPr="00CF4EA1" w:rsidSect="00EB4FB6">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10" w:rsidRDefault="00A01A10" w:rsidP="00A01A10">
      <w:pPr>
        <w:spacing w:after="0" w:line="240" w:lineRule="auto"/>
      </w:pPr>
      <w:r>
        <w:separator/>
      </w:r>
    </w:p>
  </w:endnote>
  <w:endnote w:type="continuationSeparator" w:id="0">
    <w:p w:rsidR="00A01A10" w:rsidRDefault="00A01A10" w:rsidP="00A0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0" w:rsidRDefault="00A01A10">
    <w:pPr>
      <w:pStyle w:val="Footer"/>
    </w:pPr>
    <w:r>
      <w:t>Term 2 2018</w:t>
    </w:r>
    <w:r>
      <w:ptab w:relativeTo="margin" w:alignment="center" w:leader="none"/>
    </w:r>
    <w:r>
      <w:ptab w:relativeTo="margin" w:alignment="right" w:leader="none"/>
    </w:r>
    <w:r>
      <w:t>Review date: Term 2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10" w:rsidRDefault="00A01A10" w:rsidP="00A01A10">
      <w:pPr>
        <w:spacing w:after="0" w:line="240" w:lineRule="auto"/>
      </w:pPr>
      <w:r>
        <w:separator/>
      </w:r>
    </w:p>
  </w:footnote>
  <w:footnote w:type="continuationSeparator" w:id="0">
    <w:p w:rsidR="00A01A10" w:rsidRDefault="00A01A10" w:rsidP="00A0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0" w:rsidRDefault="00A01A10">
    <w:pPr>
      <w:pStyle w:val="Header"/>
    </w:pPr>
    <w:r>
      <w:t>PPS Welfare and Discipline Policy</w:t>
    </w:r>
  </w:p>
  <w:p w:rsidR="00A01A10" w:rsidRDefault="00A0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1E7"/>
    <w:multiLevelType w:val="hybridMultilevel"/>
    <w:tmpl w:val="C58E72B8"/>
    <w:lvl w:ilvl="0" w:tplc="243435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43C2C02"/>
    <w:multiLevelType w:val="hybridMultilevel"/>
    <w:tmpl w:val="26A034A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0C2BB3"/>
    <w:multiLevelType w:val="hybridMultilevel"/>
    <w:tmpl w:val="54BAC5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40A63"/>
    <w:multiLevelType w:val="hybridMultilevel"/>
    <w:tmpl w:val="6C88042A"/>
    <w:lvl w:ilvl="0" w:tplc="3B92B8BC">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B19D0"/>
    <w:multiLevelType w:val="hybridMultilevel"/>
    <w:tmpl w:val="E6645074"/>
    <w:lvl w:ilvl="0" w:tplc="4DB0E1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1F673F"/>
    <w:multiLevelType w:val="hybridMultilevel"/>
    <w:tmpl w:val="391A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2B7890"/>
    <w:multiLevelType w:val="hybridMultilevel"/>
    <w:tmpl w:val="5D724BDE"/>
    <w:lvl w:ilvl="0" w:tplc="390A7CF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6A737E"/>
    <w:multiLevelType w:val="hybridMultilevel"/>
    <w:tmpl w:val="014C3AE0"/>
    <w:lvl w:ilvl="0" w:tplc="395CFD44">
      <w:numFmt w:val="bullet"/>
      <w:lvlText w:val="-"/>
      <w:lvlJc w:val="left"/>
      <w:pPr>
        <w:ind w:left="108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A3704E"/>
    <w:multiLevelType w:val="hybridMultilevel"/>
    <w:tmpl w:val="28E89CF8"/>
    <w:lvl w:ilvl="0" w:tplc="4DAAF0AA">
      <w:numFmt w:val="bullet"/>
      <w:lvlText w:val="•"/>
      <w:lvlJc w:val="left"/>
      <w:pPr>
        <w:ind w:left="720" w:hanging="360"/>
      </w:pPr>
      <w:rPr>
        <w:rFonts w:ascii="Comic Sans MS" w:eastAsiaTheme="minorHAnsi"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F40867"/>
    <w:multiLevelType w:val="hybridMultilevel"/>
    <w:tmpl w:val="30CC75F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44F3ED9"/>
    <w:multiLevelType w:val="hybridMultilevel"/>
    <w:tmpl w:val="BE06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F5EAA"/>
    <w:multiLevelType w:val="multilevel"/>
    <w:tmpl w:val="BC64CF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1A25A3"/>
    <w:multiLevelType w:val="hybridMultilevel"/>
    <w:tmpl w:val="139ED6EA"/>
    <w:lvl w:ilvl="0" w:tplc="0C09000B">
      <w:start w:val="1"/>
      <w:numFmt w:val="bullet"/>
      <w:lvlText w:val=""/>
      <w:lvlJc w:val="left"/>
      <w:pPr>
        <w:ind w:left="394" w:hanging="360"/>
      </w:pPr>
      <w:rPr>
        <w:rFonts w:ascii="Wingdings" w:hAnsi="Wingdings"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3">
    <w:nsid w:val="64100CB2"/>
    <w:multiLevelType w:val="hybridMultilevel"/>
    <w:tmpl w:val="881E73C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0400AC3"/>
    <w:multiLevelType w:val="hybridMultilevel"/>
    <w:tmpl w:val="2E92E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3D20466"/>
    <w:multiLevelType w:val="hybridMultilevel"/>
    <w:tmpl w:val="E812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BE53CB"/>
    <w:multiLevelType w:val="hybridMultilevel"/>
    <w:tmpl w:val="B5F63DE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62657C"/>
    <w:multiLevelType w:val="hybridMultilevel"/>
    <w:tmpl w:val="0FCAFF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F997443"/>
    <w:multiLevelType w:val="hybridMultilevel"/>
    <w:tmpl w:val="0784C6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6"/>
  </w:num>
  <w:num w:numId="6">
    <w:abstractNumId w:val="12"/>
  </w:num>
  <w:num w:numId="7">
    <w:abstractNumId w:val="14"/>
  </w:num>
  <w:num w:numId="8">
    <w:abstractNumId w:val="7"/>
  </w:num>
  <w:num w:numId="9">
    <w:abstractNumId w:val="3"/>
  </w:num>
  <w:num w:numId="10">
    <w:abstractNumId w:val="18"/>
  </w:num>
  <w:num w:numId="11">
    <w:abstractNumId w:val="11"/>
  </w:num>
  <w:num w:numId="12">
    <w:abstractNumId w:val="15"/>
  </w:num>
  <w:num w:numId="13">
    <w:abstractNumId w:val="5"/>
  </w:num>
  <w:num w:numId="14">
    <w:abstractNumId w:val="10"/>
  </w:num>
  <w:num w:numId="15">
    <w:abstractNumId w:val="9"/>
  </w:num>
  <w:num w:numId="16">
    <w:abstractNumId w:val="17"/>
  </w:num>
  <w:num w:numId="17">
    <w:abstractNumId w:val="1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56"/>
    <w:rsid w:val="00006ACF"/>
    <w:rsid w:val="00021B21"/>
    <w:rsid w:val="00175EF4"/>
    <w:rsid w:val="001A1EFA"/>
    <w:rsid w:val="001E7BAD"/>
    <w:rsid w:val="001F663E"/>
    <w:rsid w:val="00241945"/>
    <w:rsid w:val="003C7EF6"/>
    <w:rsid w:val="004D6ED0"/>
    <w:rsid w:val="00563F76"/>
    <w:rsid w:val="005B1806"/>
    <w:rsid w:val="00720806"/>
    <w:rsid w:val="007E67A8"/>
    <w:rsid w:val="007F472C"/>
    <w:rsid w:val="00854367"/>
    <w:rsid w:val="009F174D"/>
    <w:rsid w:val="00A01A10"/>
    <w:rsid w:val="00AF2AC3"/>
    <w:rsid w:val="00B8654B"/>
    <w:rsid w:val="00C4474E"/>
    <w:rsid w:val="00C809A6"/>
    <w:rsid w:val="00CF4EA1"/>
    <w:rsid w:val="00DE1256"/>
    <w:rsid w:val="00EB4FB6"/>
    <w:rsid w:val="00EC5218"/>
    <w:rsid w:val="00F00F1C"/>
    <w:rsid w:val="00F30E47"/>
    <w:rsid w:val="00F476F0"/>
    <w:rsid w:val="00F55069"/>
    <w:rsid w:val="00FA7F4C"/>
    <w:rsid w:val="00FD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25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4474E"/>
    <w:pPr>
      <w:ind w:left="720"/>
      <w:contextualSpacing/>
    </w:pPr>
  </w:style>
  <w:style w:type="table" w:styleId="TableGrid">
    <w:name w:val="Table Grid"/>
    <w:basedOn w:val="TableNormal"/>
    <w:uiPriority w:val="59"/>
    <w:rsid w:val="00F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99"/>
    <w:rPr>
      <w:rFonts w:ascii="Tahoma" w:hAnsi="Tahoma" w:cs="Tahoma"/>
      <w:sz w:val="16"/>
      <w:szCs w:val="16"/>
    </w:rPr>
  </w:style>
  <w:style w:type="paragraph" w:styleId="Header">
    <w:name w:val="header"/>
    <w:basedOn w:val="Normal"/>
    <w:link w:val="HeaderChar"/>
    <w:uiPriority w:val="99"/>
    <w:unhideWhenUsed/>
    <w:rsid w:val="00A0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10"/>
  </w:style>
  <w:style w:type="paragraph" w:styleId="Footer">
    <w:name w:val="footer"/>
    <w:basedOn w:val="Normal"/>
    <w:link w:val="FooterChar"/>
    <w:uiPriority w:val="99"/>
    <w:unhideWhenUsed/>
    <w:rsid w:val="00A0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25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4474E"/>
    <w:pPr>
      <w:ind w:left="720"/>
      <w:contextualSpacing/>
    </w:pPr>
  </w:style>
  <w:style w:type="table" w:styleId="TableGrid">
    <w:name w:val="Table Grid"/>
    <w:basedOn w:val="TableNormal"/>
    <w:uiPriority w:val="59"/>
    <w:rsid w:val="00F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99"/>
    <w:rPr>
      <w:rFonts w:ascii="Tahoma" w:hAnsi="Tahoma" w:cs="Tahoma"/>
      <w:sz w:val="16"/>
      <w:szCs w:val="16"/>
    </w:rPr>
  </w:style>
  <w:style w:type="paragraph" w:styleId="Header">
    <w:name w:val="header"/>
    <w:basedOn w:val="Normal"/>
    <w:link w:val="HeaderChar"/>
    <w:uiPriority w:val="99"/>
    <w:unhideWhenUsed/>
    <w:rsid w:val="00A0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10"/>
  </w:style>
  <w:style w:type="paragraph" w:styleId="Footer">
    <w:name w:val="footer"/>
    <w:basedOn w:val="Normal"/>
    <w:link w:val="FooterChar"/>
    <w:uiPriority w:val="99"/>
    <w:unhideWhenUsed/>
    <w:rsid w:val="00A0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8916">
      <w:bodyDiv w:val="1"/>
      <w:marLeft w:val="0"/>
      <w:marRight w:val="0"/>
      <w:marTop w:val="0"/>
      <w:marBottom w:val="0"/>
      <w:divBdr>
        <w:top w:val="none" w:sz="0" w:space="0" w:color="auto"/>
        <w:left w:val="none" w:sz="0" w:space="0" w:color="auto"/>
        <w:bottom w:val="none" w:sz="0" w:space="0" w:color="auto"/>
        <w:right w:val="none" w:sz="0" w:space="0" w:color="auto"/>
      </w:divBdr>
      <w:divsChild>
        <w:div w:id="1636058802">
          <w:marLeft w:val="0"/>
          <w:marRight w:val="0"/>
          <w:marTop w:val="0"/>
          <w:marBottom w:val="0"/>
          <w:divBdr>
            <w:top w:val="none" w:sz="0" w:space="0" w:color="auto"/>
            <w:left w:val="none" w:sz="0" w:space="0" w:color="auto"/>
            <w:bottom w:val="none" w:sz="0" w:space="0" w:color="auto"/>
            <w:right w:val="none" w:sz="0" w:space="0" w:color="auto"/>
          </w:divBdr>
          <w:divsChild>
            <w:div w:id="2115665901">
              <w:marLeft w:val="0"/>
              <w:marRight w:val="0"/>
              <w:marTop w:val="0"/>
              <w:marBottom w:val="0"/>
              <w:divBdr>
                <w:top w:val="none" w:sz="0" w:space="0" w:color="auto"/>
                <w:left w:val="none" w:sz="0" w:space="0" w:color="auto"/>
                <w:bottom w:val="none" w:sz="0" w:space="0" w:color="auto"/>
                <w:right w:val="none" w:sz="0" w:space="0" w:color="auto"/>
              </w:divBdr>
              <w:divsChild>
                <w:div w:id="1098714763">
                  <w:marLeft w:val="0"/>
                  <w:marRight w:val="0"/>
                  <w:marTop w:val="0"/>
                  <w:marBottom w:val="0"/>
                  <w:divBdr>
                    <w:top w:val="none" w:sz="0" w:space="0" w:color="auto"/>
                    <w:left w:val="none" w:sz="0" w:space="0" w:color="auto"/>
                    <w:bottom w:val="none" w:sz="0" w:space="0" w:color="auto"/>
                    <w:right w:val="none" w:sz="0" w:space="0" w:color="auto"/>
                  </w:divBdr>
                  <w:divsChild>
                    <w:div w:id="399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twww.det.nsw.edu.au/policies/student_serv/discipline/stu_discip_gov/suspol_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Stoltenberg, Regina</dc:creator>
  <cp:lastModifiedBy>Stewart, Seonaid</cp:lastModifiedBy>
  <cp:revision>3</cp:revision>
  <cp:lastPrinted>2018-05-15T22:01:00Z</cp:lastPrinted>
  <dcterms:created xsi:type="dcterms:W3CDTF">2018-05-06T01:07:00Z</dcterms:created>
  <dcterms:modified xsi:type="dcterms:W3CDTF">2018-05-15T22:03:00Z</dcterms:modified>
</cp:coreProperties>
</file>